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93729" w14:textId="77777777" w:rsidR="00C66060" w:rsidRPr="00C66060" w:rsidRDefault="00C66060" w:rsidP="00292810">
      <w:pPr>
        <w:rPr>
          <w:rFonts w:ascii="CorpoS" w:hAnsi="CorpoS"/>
          <w:b/>
          <w:sz w:val="16"/>
          <w:szCs w:val="16"/>
          <w:lang w:val="en-US"/>
        </w:rPr>
      </w:pPr>
    </w:p>
    <w:p w14:paraId="2D35EB93" w14:textId="3A5B9D9D" w:rsidR="00D40348" w:rsidRPr="00394752" w:rsidRDefault="00195B11" w:rsidP="00D40348">
      <w:pPr>
        <w:pStyle w:val="Textkrper2"/>
        <w:tabs>
          <w:tab w:val="left" w:pos="8505"/>
        </w:tabs>
        <w:ind w:right="141"/>
        <w:rPr>
          <w:noProof/>
          <w:sz w:val="28"/>
          <w:szCs w:val="28"/>
        </w:rPr>
      </w:pPr>
      <w:r w:rsidRPr="00394752">
        <w:rPr>
          <w:noProof/>
          <w:sz w:val="28"/>
          <w:szCs w:val="28"/>
        </w:rPr>
        <w:t xml:space="preserve">The </w:t>
      </w:r>
      <w:r w:rsidR="009C4E0A" w:rsidRPr="00394752">
        <w:rPr>
          <w:noProof/>
          <w:sz w:val="28"/>
          <w:szCs w:val="28"/>
        </w:rPr>
        <w:t xml:space="preserve">world’s </w:t>
      </w:r>
      <w:r w:rsidRPr="00394752">
        <w:rPr>
          <w:noProof/>
          <w:sz w:val="28"/>
          <w:szCs w:val="28"/>
        </w:rPr>
        <w:t xml:space="preserve">most modern turbine disk manufacturing: </w:t>
      </w:r>
      <w:r w:rsidR="00A72699" w:rsidRPr="00394752">
        <w:rPr>
          <w:noProof/>
          <w:sz w:val="28"/>
          <w:szCs w:val="28"/>
        </w:rPr>
        <w:t xml:space="preserve"> </w:t>
      </w:r>
      <w:r w:rsidR="00D40348" w:rsidRPr="00394752">
        <w:rPr>
          <w:noProof/>
          <w:sz w:val="28"/>
          <w:szCs w:val="28"/>
        </w:rPr>
        <w:t>MTU</w:t>
      </w:r>
      <w:r w:rsidR="007C241E" w:rsidRPr="00394752">
        <w:rPr>
          <w:noProof/>
          <w:sz w:val="28"/>
          <w:szCs w:val="28"/>
        </w:rPr>
        <w:t xml:space="preserve"> Aero Engines </w:t>
      </w:r>
      <w:r w:rsidRPr="00394752">
        <w:rPr>
          <w:noProof/>
          <w:sz w:val="28"/>
          <w:szCs w:val="28"/>
        </w:rPr>
        <w:t>opens a new production hall</w:t>
      </w:r>
      <w:r w:rsidR="00D40348" w:rsidRPr="00394752">
        <w:rPr>
          <w:noProof/>
          <w:sz w:val="28"/>
          <w:szCs w:val="28"/>
        </w:rPr>
        <w:t xml:space="preserve"> </w:t>
      </w:r>
      <w:r w:rsidR="007C241E" w:rsidRPr="00394752">
        <w:rPr>
          <w:noProof/>
          <w:sz w:val="28"/>
          <w:szCs w:val="28"/>
        </w:rPr>
        <w:t xml:space="preserve">in </w:t>
      </w:r>
      <w:r w:rsidRPr="00394752">
        <w:rPr>
          <w:noProof/>
          <w:sz w:val="28"/>
          <w:szCs w:val="28"/>
        </w:rPr>
        <w:t>Munich</w:t>
      </w:r>
      <w:r w:rsidR="00D40348" w:rsidRPr="00394752">
        <w:rPr>
          <w:noProof/>
          <w:sz w:val="28"/>
          <w:szCs w:val="28"/>
        </w:rPr>
        <w:t xml:space="preserve">  </w:t>
      </w:r>
    </w:p>
    <w:p w14:paraId="089B2B6A" w14:textId="77777777" w:rsidR="00D40348" w:rsidRPr="00394752" w:rsidRDefault="00D40348" w:rsidP="007C241E">
      <w:pPr>
        <w:pStyle w:val="Textkrper2"/>
        <w:tabs>
          <w:tab w:val="left" w:pos="8505"/>
        </w:tabs>
        <w:ind w:right="0"/>
        <w:rPr>
          <w:noProof/>
        </w:rPr>
      </w:pPr>
    </w:p>
    <w:p w14:paraId="43DD4026" w14:textId="77C5A927" w:rsidR="00D40348" w:rsidRPr="00394752" w:rsidRDefault="00195B11" w:rsidP="007C241E">
      <w:pPr>
        <w:numPr>
          <w:ilvl w:val="0"/>
          <w:numId w:val="18"/>
        </w:numPr>
        <w:tabs>
          <w:tab w:val="clear" w:pos="720"/>
          <w:tab w:val="num" w:pos="284"/>
        </w:tabs>
        <w:ind w:left="284" w:right="-567" w:hanging="284"/>
        <w:rPr>
          <w:rFonts w:ascii="CorpoS" w:hAnsi="CorpoS"/>
          <w:b/>
          <w:sz w:val="22"/>
          <w:szCs w:val="22"/>
          <w:lang w:val="en-GB"/>
        </w:rPr>
      </w:pPr>
      <w:r w:rsidRPr="00394752">
        <w:rPr>
          <w:rFonts w:ascii="CorpoS" w:hAnsi="CorpoS"/>
          <w:b/>
          <w:noProof/>
          <w:sz w:val="22"/>
          <w:szCs w:val="22"/>
          <w:lang w:val="en-GB"/>
        </w:rPr>
        <w:t>The tallest building at the site, with manufacturing, testing, and modern</w:t>
      </w:r>
      <w:r w:rsidR="00D40348" w:rsidRPr="00394752">
        <w:rPr>
          <w:rFonts w:ascii="CorpoS" w:hAnsi="CorpoS"/>
          <w:b/>
          <w:noProof/>
          <w:sz w:val="22"/>
          <w:szCs w:val="22"/>
          <w:lang w:val="en-GB"/>
        </w:rPr>
        <w:t xml:space="preserve"> </w:t>
      </w:r>
      <w:r w:rsidRPr="00394752">
        <w:rPr>
          <w:rFonts w:ascii="CorpoS" w:hAnsi="CorpoS"/>
          <w:b/>
          <w:noProof/>
          <w:sz w:val="22"/>
          <w:szCs w:val="22"/>
          <w:lang w:val="en-GB"/>
        </w:rPr>
        <w:t>office spaces</w:t>
      </w:r>
      <w:r w:rsidR="007C241E" w:rsidRPr="00394752">
        <w:rPr>
          <w:rFonts w:ascii="CorpoS" w:hAnsi="CorpoS"/>
          <w:b/>
          <w:noProof/>
          <w:sz w:val="22"/>
          <w:szCs w:val="22"/>
          <w:lang w:val="en-GB"/>
        </w:rPr>
        <w:t xml:space="preserve"> </w:t>
      </w:r>
    </w:p>
    <w:p w14:paraId="19F2C5F4" w14:textId="094A2F1D" w:rsidR="00D40348" w:rsidRPr="007C241E" w:rsidRDefault="00195B11" w:rsidP="00D40348">
      <w:pPr>
        <w:numPr>
          <w:ilvl w:val="0"/>
          <w:numId w:val="18"/>
        </w:numPr>
        <w:tabs>
          <w:tab w:val="clear" w:pos="720"/>
          <w:tab w:val="num" w:pos="284"/>
        </w:tabs>
        <w:ind w:left="284" w:right="141" w:hanging="284"/>
        <w:rPr>
          <w:rFonts w:ascii="CorpoS" w:hAnsi="CorpoS"/>
          <w:b/>
          <w:sz w:val="22"/>
          <w:szCs w:val="22"/>
        </w:rPr>
      </w:pPr>
      <w:r>
        <w:rPr>
          <w:rFonts w:ascii="CorpoS" w:hAnsi="CorpoS"/>
          <w:b/>
          <w:noProof/>
          <w:sz w:val="22"/>
          <w:szCs w:val="22"/>
        </w:rPr>
        <w:t>A unique level of</w:t>
      </w:r>
      <w:r w:rsidR="00D40348" w:rsidRPr="007C241E">
        <w:rPr>
          <w:rFonts w:ascii="CorpoS" w:hAnsi="CorpoS"/>
          <w:b/>
          <w:noProof/>
          <w:sz w:val="22"/>
          <w:szCs w:val="22"/>
        </w:rPr>
        <w:t xml:space="preserve"> </w:t>
      </w:r>
      <w:r>
        <w:rPr>
          <w:rFonts w:ascii="CorpoS" w:hAnsi="CorpoS"/>
          <w:b/>
          <w:noProof/>
          <w:sz w:val="22"/>
          <w:szCs w:val="22"/>
        </w:rPr>
        <w:t>automation</w:t>
      </w:r>
      <w:r w:rsidR="007C241E">
        <w:rPr>
          <w:rFonts w:ascii="CorpoS" w:hAnsi="CorpoS"/>
          <w:b/>
          <w:noProof/>
          <w:sz w:val="22"/>
          <w:szCs w:val="22"/>
        </w:rPr>
        <w:t xml:space="preserve"> </w:t>
      </w:r>
    </w:p>
    <w:p w14:paraId="11A0D472" w14:textId="77777777" w:rsidR="00D40348" w:rsidRPr="003C3D7B" w:rsidRDefault="00D40348" w:rsidP="00D40348">
      <w:pPr>
        <w:ind w:right="141"/>
        <w:jc w:val="both"/>
        <w:rPr>
          <w:rFonts w:ascii="CorpoS" w:hAnsi="CorpoS"/>
          <w:noProof/>
        </w:rPr>
      </w:pPr>
    </w:p>
    <w:p w14:paraId="5201EB87" w14:textId="591F901D" w:rsidR="00655BB0" w:rsidRPr="00394752" w:rsidRDefault="00195B11" w:rsidP="00655BB0">
      <w:pPr>
        <w:spacing w:line="276" w:lineRule="auto"/>
        <w:jc w:val="both"/>
        <w:rPr>
          <w:rFonts w:ascii="CorpoS" w:hAnsi="CorpoS"/>
          <w:sz w:val="22"/>
          <w:szCs w:val="22"/>
          <w:lang w:val="en-GB"/>
        </w:rPr>
      </w:pPr>
      <w:r w:rsidRPr="00394752">
        <w:rPr>
          <w:rFonts w:ascii="CorpoS" w:hAnsi="CorpoS"/>
          <w:noProof/>
          <w:sz w:val="22"/>
          <w:szCs w:val="22"/>
          <w:lang w:val="en-GB"/>
        </w:rPr>
        <w:t>Munich</w:t>
      </w:r>
      <w:r w:rsidR="00D40348" w:rsidRPr="00394752">
        <w:rPr>
          <w:rFonts w:ascii="CorpoS" w:hAnsi="CorpoS"/>
          <w:noProof/>
          <w:sz w:val="22"/>
          <w:szCs w:val="22"/>
          <w:lang w:val="en-GB"/>
        </w:rPr>
        <w:t xml:space="preserve">, </w:t>
      </w:r>
      <w:r w:rsidRPr="00394752">
        <w:rPr>
          <w:rFonts w:ascii="CorpoS" w:hAnsi="CorpoS"/>
          <w:noProof/>
          <w:sz w:val="22"/>
          <w:szCs w:val="22"/>
          <w:lang w:val="en-GB"/>
        </w:rPr>
        <w:t xml:space="preserve">July </w:t>
      </w:r>
      <w:r w:rsidR="00CA564F">
        <w:rPr>
          <w:rFonts w:ascii="CorpoS" w:hAnsi="CorpoS"/>
          <w:noProof/>
          <w:sz w:val="22"/>
          <w:szCs w:val="22"/>
          <w:lang w:val="en-GB"/>
        </w:rPr>
        <w:t>12</w:t>
      </w:r>
      <w:r w:rsidRPr="00394752">
        <w:rPr>
          <w:rFonts w:ascii="CorpoS" w:hAnsi="CorpoS"/>
          <w:noProof/>
          <w:sz w:val="22"/>
          <w:szCs w:val="22"/>
          <w:lang w:val="en-GB"/>
        </w:rPr>
        <w:t>,</w:t>
      </w:r>
      <w:r w:rsidR="00D40348" w:rsidRPr="00394752">
        <w:rPr>
          <w:rFonts w:ascii="CorpoS" w:hAnsi="CorpoS"/>
          <w:noProof/>
          <w:sz w:val="22"/>
          <w:szCs w:val="22"/>
          <w:lang w:val="en-GB"/>
        </w:rPr>
        <w:t xml:space="preserve"> 2024 – </w:t>
      </w:r>
      <w:r w:rsidRPr="00394752">
        <w:rPr>
          <w:rFonts w:ascii="CorpoS" w:hAnsi="CorpoS"/>
          <w:noProof/>
          <w:sz w:val="22"/>
          <w:szCs w:val="22"/>
          <w:lang w:val="en-GB"/>
        </w:rPr>
        <w:t>It’s</w:t>
      </w:r>
      <w:r w:rsidR="00D40348" w:rsidRPr="00394752">
        <w:rPr>
          <w:rFonts w:ascii="CorpoS" w:hAnsi="CorpoS"/>
          <w:noProof/>
          <w:sz w:val="22"/>
          <w:szCs w:val="22"/>
          <w:lang w:val="en-GB"/>
        </w:rPr>
        <w:t xml:space="preserve"> 34 </w:t>
      </w:r>
      <w:r w:rsidRPr="00394752">
        <w:rPr>
          <w:rFonts w:ascii="CorpoS" w:hAnsi="CorpoS"/>
          <w:noProof/>
          <w:sz w:val="22"/>
          <w:szCs w:val="22"/>
          <w:lang w:val="en-GB"/>
        </w:rPr>
        <w:t>meters tall</w:t>
      </w:r>
      <w:r w:rsidR="00D40348" w:rsidRPr="00394752">
        <w:rPr>
          <w:rFonts w:ascii="CorpoS" w:hAnsi="CorpoS"/>
          <w:noProof/>
          <w:sz w:val="22"/>
          <w:szCs w:val="22"/>
          <w:lang w:val="en-GB"/>
        </w:rPr>
        <w:t>, ha</w:t>
      </w:r>
      <w:r w:rsidRPr="00394752">
        <w:rPr>
          <w:rFonts w:ascii="CorpoS" w:hAnsi="CorpoS"/>
          <w:noProof/>
          <w:sz w:val="22"/>
          <w:szCs w:val="22"/>
          <w:lang w:val="en-GB"/>
        </w:rPr>
        <w:t>s a total usable area of</w:t>
      </w:r>
      <w:r w:rsidR="00D40348" w:rsidRPr="00394752">
        <w:rPr>
          <w:rFonts w:ascii="CorpoS" w:hAnsi="CorpoS"/>
          <w:noProof/>
          <w:sz w:val="22"/>
          <w:szCs w:val="22"/>
          <w:lang w:val="en-GB"/>
        </w:rPr>
        <w:t xml:space="preserve"> 14</w:t>
      </w:r>
      <w:r w:rsidRPr="00394752">
        <w:rPr>
          <w:rFonts w:ascii="CorpoS" w:hAnsi="CorpoS"/>
          <w:noProof/>
          <w:sz w:val="22"/>
          <w:szCs w:val="22"/>
          <w:lang w:val="en-GB"/>
        </w:rPr>
        <w:t>,</w:t>
      </w:r>
      <w:r w:rsidR="00D40348" w:rsidRPr="00394752">
        <w:rPr>
          <w:rFonts w:ascii="CorpoS" w:hAnsi="CorpoS"/>
          <w:noProof/>
          <w:sz w:val="22"/>
          <w:szCs w:val="22"/>
          <w:lang w:val="en-GB"/>
        </w:rPr>
        <w:t xml:space="preserve">000 </w:t>
      </w:r>
      <w:r w:rsidRPr="00394752">
        <w:rPr>
          <w:rFonts w:ascii="CorpoS" w:hAnsi="CorpoS"/>
          <w:noProof/>
          <w:sz w:val="22"/>
          <w:szCs w:val="22"/>
          <w:lang w:val="en-GB"/>
        </w:rPr>
        <w:t xml:space="preserve">square meters, and contains 12,500 tons of </w:t>
      </w:r>
      <w:r w:rsidR="00655BB0" w:rsidRPr="00394752">
        <w:rPr>
          <w:rFonts w:ascii="CorpoS" w:hAnsi="CorpoS"/>
          <w:noProof/>
          <w:sz w:val="22"/>
          <w:szCs w:val="22"/>
          <w:lang w:val="en-GB"/>
        </w:rPr>
        <w:t xml:space="preserve">concrete and structural steel: in early July, </w:t>
      </w:r>
      <w:r w:rsidR="00D40348" w:rsidRPr="00394752">
        <w:rPr>
          <w:rFonts w:ascii="CorpoS" w:hAnsi="CorpoS"/>
          <w:sz w:val="22"/>
          <w:szCs w:val="22"/>
          <w:lang w:val="en-GB"/>
        </w:rPr>
        <w:t xml:space="preserve">MTU Aero </w:t>
      </w:r>
      <w:r w:rsidR="00D40348" w:rsidRPr="00655BB0">
        <w:rPr>
          <w:rFonts w:ascii="CorpoS" w:hAnsi="CorpoS"/>
          <w:sz w:val="22"/>
          <w:szCs w:val="22"/>
          <w:lang w:val="en-US"/>
        </w:rPr>
        <w:t xml:space="preserve">Engines </w:t>
      </w:r>
      <w:r w:rsidR="00655BB0" w:rsidRPr="00655BB0">
        <w:rPr>
          <w:rFonts w:ascii="CorpoS" w:hAnsi="CorpoS"/>
          <w:sz w:val="22"/>
          <w:szCs w:val="22"/>
          <w:lang w:val="en-US"/>
        </w:rPr>
        <w:t>officially inaugurated its</w:t>
      </w:r>
      <w:r w:rsidR="00655BB0" w:rsidRPr="00394752">
        <w:rPr>
          <w:rFonts w:ascii="CorpoS" w:hAnsi="CorpoS"/>
          <w:sz w:val="22"/>
          <w:szCs w:val="22"/>
          <w:lang w:val="en-GB"/>
        </w:rPr>
        <w:t xml:space="preserve"> </w:t>
      </w:r>
      <w:r w:rsidR="00655BB0" w:rsidRPr="00655BB0">
        <w:rPr>
          <w:rFonts w:ascii="CorpoS" w:hAnsi="CorpoS"/>
          <w:sz w:val="22"/>
          <w:szCs w:val="22"/>
          <w:lang w:val="en-US"/>
        </w:rPr>
        <w:t xml:space="preserve">new manufacturing </w:t>
      </w:r>
      <w:r w:rsidR="00655BB0" w:rsidRPr="00394752">
        <w:rPr>
          <w:rFonts w:ascii="CorpoS" w:hAnsi="CorpoS"/>
          <w:sz w:val="22"/>
          <w:szCs w:val="22"/>
          <w:lang w:val="en-GB"/>
        </w:rPr>
        <w:t>hall in Munich.</w:t>
      </w:r>
      <w:r w:rsidR="00655BB0" w:rsidRPr="00655BB0">
        <w:rPr>
          <w:rFonts w:ascii="CorpoS" w:hAnsi="CorpoS"/>
          <w:sz w:val="22"/>
          <w:szCs w:val="22"/>
          <w:lang w:val="en-US"/>
        </w:rPr>
        <w:t xml:space="preserve"> The production facility is the</w:t>
      </w:r>
      <w:r w:rsidR="00655BB0">
        <w:rPr>
          <w:rFonts w:ascii="CorpoS" w:hAnsi="CorpoS"/>
          <w:sz w:val="22"/>
          <w:szCs w:val="22"/>
          <w:lang w:val="en-US"/>
        </w:rPr>
        <w:t xml:space="preserve"> tallest building at the site, and it is </w:t>
      </w:r>
      <w:r w:rsidR="00412D07">
        <w:rPr>
          <w:rFonts w:ascii="CorpoS" w:hAnsi="CorpoS"/>
          <w:sz w:val="22"/>
          <w:szCs w:val="22"/>
          <w:lang w:val="en-US"/>
        </w:rPr>
        <w:t>exceptional</w:t>
      </w:r>
      <w:r w:rsidR="00655BB0">
        <w:rPr>
          <w:rFonts w:ascii="CorpoS" w:hAnsi="CorpoS"/>
          <w:sz w:val="22"/>
          <w:szCs w:val="22"/>
          <w:lang w:val="en-US"/>
        </w:rPr>
        <w:t xml:space="preserve"> not just</w:t>
      </w:r>
      <w:r w:rsidR="00A922EA">
        <w:rPr>
          <w:rFonts w:ascii="CorpoS" w:hAnsi="CorpoS"/>
          <w:sz w:val="22"/>
          <w:szCs w:val="22"/>
          <w:lang w:val="en-US"/>
        </w:rPr>
        <w:t xml:space="preserve"> because </w:t>
      </w:r>
      <w:r w:rsidR="00655BB0">
        <w:rPr>
          <w:rFonts w:ascii="CorpoS" w:hAnsi="CorpoS"/>
          <w:sz w:val="22"/>
          <w:szCs w:val="22"/>
          <w:lang w:val="en-US"/>
        </w:rPr>
        <w:t xml:space="preserve">of its construction. “With this building, we are opening the world’s most modern, automated manufacturing hall for turbine disks,” explained </w:t>
      </w:r>
      <w:r w:rsidR="00947951">
        <w:rPr>
          <w:rFonts w:ascii="CorpoS" w:hAnsi="CorpoS"/>
          <w:sz w:val="22"/>
          <w:szCs w:val="22"/>
          <w:lang w:val="en-US"/>
        </w:rPr>
        <w:t xml:space="preserve">COO </w:t>
      </w:r>
      <w:r w:rsidR="00655BB0">
        <w:rPr>
          <w:rFonts w:ascii="CorpoS" w:hAnsi="CorpoS"/>
          <w:sz w:val="22"/>
          <w:szCs w:val="22"/>
          <w:lang w:val="en-US"/>
        </w:rPr>
        <w:t>Dr Silke Maurer</w:t>
      </w:r>
      <w:r w:rsidR="00947951">
        <w:rPr>
          <w:rFonts w:ascii="CorpoS" w:hAnsi="CorpoS"/>
          <w:sz w:val="22"/>
          <w:szCs w:val="22"/>
          <w:lang w:val="en-US"/>
        </w:rPr>
        <w:t xml:space="preserve"> during the opening ceremony, which included around 150 guests. </w:t>
      </w:r>
    </w:p>
    <w:p w14:paraId="215B4E6A" w14:textId="77777777" w:rsidR="00D40348" w:rsidRPr="00394752" w:rsidRDefault="00D40348" w:rsidP="007C241E">
      <w:pPr>
        <w:pStyle w:val="MTUBodycopy"/>
        <w:tabs>
          <w:tab w:val="left" w:pos="8505"/>
        </w:tabs>
        <w:jc w:val="both"/>
        <w:rPr>
          <w:noProof/>
          <w:sz w:val="22"/>
          <w:szCs w:val="22"/>
        </w:rPr>
      </w:pPr>
    </w:p>
    <w:p w14:paraId="61AD3A4C" w14:textId="5B6093E3" w:rsidR="00130DD3" w:rsidRPr="00130DD3" w:rsidRDefault="00130DD3" w:rsidP="007C241E">
      <w:pPr>
        <w:pStyle w:val="MTUBodycopy"/>
        <w:tabs>
          <w:tab w:val="left" w:pos="8505"/>
        </w:tabs>
        <w:jc w:val="both"/>
        <w:rPr>
          <w:rFonts w:eastAsia="SimSun"/>
          <w:sz w:val="22"/>
          <w:szCs w:val="22"/>
          <w:lang w:val="en-US" w:eastAsia="zh-CN"/>
        </w:rPr>
      </w:pPr>
      <w:r w:rsidRPr="00130DD3">
        <w:rPr>
          <w:rFonts w:eastAsia="SimSun"/>
          <w:sz w:val="22"/>
          <w:szCs w:val="22"/>
          <w:lang w:val="en-US" w:eastAsia="zh-CN"/>
        </w:rPr>
        <w:t>Among other things,</w:t>
      </w:r>
      <w:r>
        <w:rPr>
          <w:rFonts w:eastAsia="SimSun"/>
          <w:sz w:val="22"/>
          <w:szCs w:val="22"/>
          <w:lang w:val="en-US" w:eastAsia="zh-CN"/>
        </w:rPr>
        <w:t xml:space="preserve"> the</w:t>
      </w:r>
      <w:r w:rsidR="00A93A02">
        <w:rPr>
          <w:rFonts w:eastAsia="SimSun"/>
          <w:sz w:val="22"/>
          <w:szCs w:val="22"/>
          <w:lang w:val="en-US" w:eastAsia="zh-CN"/>
        </w:rPr>
        <w:t xml:space="preserve"> hall</w:t>
      </w:r>
      <w:r>
        <w:rPr>
          <w:rFonts w:eastAsia="SimSun"/>
          <w:sz w:val="22"/>
          <w:szCs w:val="22"/>
          <w:lang w:val="en-US" w:eastAsia="zh-CN"/>
        </w:rPr>
        <w:t xml:space="preserve"> will be manufacturing low-pressure turbine disks for </w:t>
      </w:r>
      <w:r w:rsidR="005B16ED">
        <w:rPr>
          <w:rFonts w:eastAsia="SimSun"/>
          <w:sz w:val="22"/>
          <w:szCs w:val="22"/>
          <w:lang w:val="en-US" w:eastAsia="zh-CN"/>
        </w:rPr>
        <w:t>G</w:t>
      </w:r>
      <w:r>
        <w:rPr>
          <w:rFonts w:eastAsia="SimSun"/>
          <w:sz w:val="22"/>
          <w:szCs w:val="22"/>
          <w:lang w:val="en-US" w:eastAsia="zh-CN"/>
        </w:rPr>
        <w:t xml:space="preserve">eared </w:t>
      </w:r>
      <w:r w:rsidR="005B16ED">
        <w:rPr>
          <w:rFonts w:eastAsia="SimSun"/>
          <w:sz w:val="22"/>
          <w:szCs w:val="22"/>
          <w:lang w:val="en-US" w:eastAsia="zh-CN"/>
        </w:rPr>
        <w:t>T</w:t>
      </w:r>
      <w:r>
        <w:rPr>
          <w:rFonts w:eastAsia="SimSun"/>
          <w:sz w:val="22"/>
          <w:szCs w:val="22"/>
          <w:lang w:val="en-US" w:eastAsia="zh-CN"/>
        </w:rPr>
        <w:t>urbofan engines</w:t>
      </w:r>
      <w:r w:rsidR="005B16ED">
        <w:rPr>
          <w:rFonts w:eastAsia="SimSun"/>
          <w:sz w:val="22"/>
          <w:szCs w:val="22"/>
          <w:lang w:val="en-US" w:eastAsia="zh-CN"/>
        </w:rPr>
        <w:t xml:space="preserve"> – currently 6,000 units a year, but in ten years the</w:t>
      </w:r>
      <w:r w:rsidR="0006225E">
        <w:rPr>
          <w:rFonts w:eastAsia="SimSun"/>
          <w:sz w:val="22"/>
          <w:szCs w:val="22"/>
          <w:lang w:val="en-US" w:eastAsia="zh-CN"/>
        </w:rPr>
        <w:t xml:space="preserve"> team</w:t>
      </w:r>
      <w:r w:rsidR="005B16ED">
        <w:rPr>
          <w:rFonts w:eastAsia="SimSun"/>
          <w:sz w:val="22"/>
          <w:szCs w:val="22"/>
          <w:lang w:val="en-US" w:eastAsia="zh-CN"/>
        </w:rPr>
        <w:t xml:space="preserve"> hope</w:t>
      </w:r>
      <w:r w:rsidR="0006225E">
        <w:rPr>
          <w:rFonts w:eastAsia="SimSun"/>
          <w:sz w:val="22"/>
          <w:szCs w:val="22"/>
          <w:lang w:val="en-US" w:eastAsia="zh-CN"/>
        </w:rPr>
        <w:t>s</w:t>
      </w:r>
      <w:r w:rsidR="005B16ED">
        <w:rPr>
          <w:rFonts w:eastAsia="SimSun"/>
          <w:sz w:val="22"/>
          <w:szCs w:val="22"/>
          <w:lang w:val="en-US" w:eastAsia="zh-CN"/>
        </w:rPr>
        <w:t xml:space="preserve"> to reach the 12,000-unit mark. “Our work here is fully automated, and we are networking the lathes and milling machines in a unique way,” explained Munich’s head of production Stefan Hertling. And that’s not all: the new building also houses a state-of-the-art disk testing area, the innovative </w:t>
      </w:r>
      <w:proofErr w:type="spellStart"/>
      <w:r w:rsidR="005B16ED">
        <w:rPr>
          <w:rFonts w:eastAsia="SimSun"/>
          <w:sz w:val="22"/>
          <w:szCs w:val="22"/>
          <w:lang w:val="en-US" w:eastAsia="zh-CN"/>
        </w:rPr>
        <w:t>ERCoat</w:t>
      </w:r>
      <w:proofErr w:type="spellEnd"/>
      <w:r w:rsidR="005B16ED">
        <w:rPr>
          <w:rFonts w:eastAsia="SimSun"/>
          <w:sz w:val="22"/>
          <w:szCs w:val="22"/>
          <w:lang w:val="en-US" w:eastAsia="zh-CN"/>
        </w:rPr>
        <w:t xml:space="preserve"> coating process – developed by MTU – and ultramodern office spaces with around 100 workstations and two rooftop terraces on the upper levels.</w:t>
      </w:r>
    </w:p>
    <w:p w14:paraId="0179CBE0" w14:textId="77777777" w:rsidR="00D40348" w:rsidRPr="00394752" w:rsidRDefault="00D40348" w:rsidP="007C241E">
      <w:pPr>
        <w:pStyle w:val="MTUBodycopy"/>
        <w:tabs>
          <w:tab w:val="left" w:pos="8505"/>
        </w:tabs>
        <w:jc w:val="both"/>
        <w:rPr>
          <w:rFonts w:eastAsia="SimSun"/>
          <w:sz w:val="22"/>
          <w:szCs w:val="22"/>
          <w:lang w:eastAsia="zh-CN"/>
        </w:rPr>
      </w:pPr>
    </w:p>
    <w:p w14:paraId="1835FF26" w14:textId="05AB4B1B" w:rsidR="00B97B8C" w:rsidRPr="00394752" w:rsidRDefault="004F1405" w:rsidP="00B97B8C">
      <w:pPr>
        <w:pStyle w:val="MTUBodycopy"/>
        <w:tabs>
          <w:tab w:val="left" w:pos="8505"/>
        </w:tabs>
        <w:jc w:val="both"/>
        <w:rPr>
          <w:rFonts w:eastAsia="SimSun"/>
          <w:sz w:val="22"/>
          <w:szCs w:val="22"/>
          <w:lang w:eastAsia="zh-CN"/>
        </w:rPr>
      </w:pPr>
      <w:r w:rsidRPr="004F1405">
        <w:rPr>
          <w:rFonts w:eastAsia="SimSun"/>
          <w:sz w:val="22"/>
          <w:szCs w:val="22"/>
          <w:lang w:val="en-US" w:eastAsia="zh-CN"/>
        </w:rPr>
        <w:t>With this new production facility, MTU is</w:t>
      </w:r>
      <w:r>
        <w:rPr>
          <w:rFonts w:eastAsia="SimSun"/>
          <w:sz w:val="22"/>
          <w:szCs w:val="22"/>
          <w:lang w:val="en-US" w:eastAsia="zh-CN"/>
        </w:rPr>
        <w:t xml:space="preserve"> getting ready for the future, both short-term and long-term. Maurer: “It’s a major part of our </w:t>
      </w:r>
      <w:r w:rsidR="00CA564F">
        <w:rPr>
          <w:rFonts w:eastAsia="SimSun"/>
          <w:sz w:val="22"/>
          <w:szCs w:val="22"/>
          <w:lang w:val="en-US" w:eastAsia="zh-CN"/>
        </w:rPr>
        <w:t xml:space="preserve">sustainable development </w:t>
      </w:r>
      <w:r>
        <w:rPr>
          <w:rFonts w:eastAsia="SimSun"/>
          <w:sz w:val="22"/>
          <w:szCs w:val="22"/>
          <w:lang w:val="en-US" w:eastAsia="zh-CN"/>
        </w:rPr>
        <w:t xml:space="preserve">and for our new production strategy.” Thanks to its participation in new engine programs, both commercial and military, MTU will be seeing enormous growth. </w:t>
      </w:r>
      <w:r w:rsidR="00B97B8C">
        <w:rPr>
          <w:rFonts w:eastAsia="SimSun"/>
          <w:sz w:val="22"/>
          <w:szCs w:val="22"/>
          <w:lang w:val="en-US" w:eastAsia="zh-CN"/>
        </w:rPr>
        <w:t>Th</w:t>
      </w:r>
      <w:r w:rsidR="00EC6D9D">
        <w:rPr>
          <w:rFonts w:eastAsia="SimSun"/>
          <w:sz w:val="22"/>
          <w:szCs w:val="22"/>
          <w:lang w:val="en-US" w:eastAsia="zh-CN"/>
        </w:rPr>
        <w:t>e preparation</w:t>
      </w:r>
      <w:r w:rsidR="00B97B8C">
        <w:rPr>
          <w:rFonts w:eastAsia="SimSun"/>
          <w:sz w:val="22"/>
          <w:szCs w:val="22"/>
          <w:lang w:val="en-US" w:eastAsia="zh-CN"/>
        </w:rPr>
        <w:t xml:space="preserve"> involves the current Geared Turbofan and the upcoming second generation, as well as both of MTU’s future technologies for the commercial sector: the Water-Enhanced Turbofan concept and the Flying Fuel Cell</w:t>
      </w:r>
      <w:r w:rsidR="00CA564F">
        <w:rPr>
          <w:rFonts w:eastAsia="SimSun"/>
          <w:sz w:val="22"/>
          <w:szCs w:val="22"/>
          <w:lang w:val="en-US" w:eastAsia="zh-CN"/>
        </w:rPr>
        <w:t>™</w:t>
      </w:r>
      <w:r w:rsidR="00B97B8C">
        <w:rPr>
          <w:rFonts w:eastAsia="SimSun"/>
          <w:sz w:val="22"/>
          <w:szCs w:val="22"/>
          <w:lang w:val="en-US" w:eastAsia="zh-CN"/>
        </w:rPr>
        <w:t xml:space="preserve">. There is also activity in the military sector: MTU is working with Safran to develop and manufacture not just the engine for the new European fighter jet, the </w:t>
      </w:r>
      <w:r w:rsidR="00D97A04" w:rsidRPr="00394752">
        <w:rPr>
          <w:rFonts w:eastAsia="SimSun"/>
          <w:sz w:val="22"/>
          <w:szCs w:val="22"/>
          <w:lang w:eastAsia="zh-CN"/>
        </w:rPr>
        <w:t>New Generation Figh</w:t>
      </w:r>
      <w:r w:rsidR="002E05A8" w:rsidRPr="00394752">
        <w:rPr>
          <w:rFonts w:eastAsia="SimSun"/>
          <w:sz w:val="22"/>
          <w:szCs w:val="22"/>
          <w:lang w:eastAsia="zh-CN"/>
        </w:rPr>
        <w:t>t</w:t>
      </w:r>
      <w:r w:rsidR="00D97A04" w:rsidRPr="00394752">
        <w:rPr>
          <w:rFonts w:eastAsia="SimSun"/>
          <w:sz w:val="22"/>
          <w:szCs w:val="22"/>
          <w:lang w:eastAsia="zh-CN"/>
        </w:rPr>
        <w:t>er (NGF)</w:t>
      </w:r>
      <w:r w:rsidR="00D40348" w:rsidRPr="00394752">
        <w:rPr>
          <w:rFonts w:eastAsia="SimSun"/>
          <w:sz w:val="22"/>
          <w:szCs w:val="22"/>
          <w:lang w:eastAsia="zh-CN"/>
        </w:rPr>
        <w:t xml:space="preserve">, </w:t>
      </w:r>
      <w:r w:rsidR="00B97B8C" w:rsidRPr="00B97B8C">
        <w:rPr>
          <w:rFonts w:eastAsia="SimSun"/>
          <w:sz w:val="22"/>
          <w:szCs w:val="22"/>
          <w:lang w:val="en-US" w:eastAsia="zh-CN"/>
        </w:rPr>
        <w:t>but also a new helicopter engine.</w:t>
      </w:r>
      <w:r w:rsidR="00B97B8C">
        <w:rPr>
          <w:rFonts w:eastAsia="SimSun"/>
          <w:sz w:val="22"/>
          <w:szCs w:val="22"/>
          <w:lang w:val="en-US" w:eastAsia="zh-CN"/>
        </w:rPr>
        <w:t xml:space="preserve"> Maurer: “</w:t>
      </w:r>
      <w:r w:rsidR="00B97B8C" w:rsidRPr="00B97B8C">
        <w:rPr>
          <w:rFonts w:eastAsia="SimSun"/>
          <w:sz w:val="22"/>
          <w:szCs w:val="22"/>
          <w:lang w:val="en-US" w:eastAsia="zh-CN"/>
        </w:rPr>
        <w:t xml:space="preserve">So of course </w:t>
      </w:r>
      <w:r w:rsidR="001C62C8">
        <w:rPr>
          <w:rFonts w:eastAsia="SimSun"/>
          <w:sz w:val="22"/>
          <w:szCs w:val="22"/>
          <w:lang w:val="en-US" w:eastAsia="zh-CN"/>
        </w:rPr>
        <w:t>that needs to be</w:t>
      </w:r>
      <w:r w:rsidR="00B97B8C">
        <w:rPr>
          <w:rFonts w:eastAsia="SimSun"/>
          <w:sz w:val="22"/>
          <w:szCs w:val="22"/>
          <w:lang w:val="en-US" w:eastAsia="zh-CN"/>
        </w:rPr>
        <w:t xml:space="preserve"> </w:t>
      </w:r>
      <w:r w:rsidR="001C62C8">
        <w:rPr>
          <w:rFonts w:eastAsia="SimSun"/>
          <w:sz w:val="22"/>
          <w:szCs w:val="22"/>
          <w:lang w:val="en-US" w:eastAsia="zh-CN"/>
        </w:rPr>
        <w:t>reflected</w:t>
      </w:r>
      <w:r w:rsidR="00B97B8C">
        <w:rPr>
          <w:rFonts w:eastAsia="SimSun"/>
          <w:sz w:val="22"/>
          <w:szCs w:val="22"/>
          <w:lang w:val="en-US" w:eastAsia="zh-CN"/>
        </w:rPr>
        <w:t xml:space="preserve"> in our production structures, too. Our new hall does that.”</w:t>
      </w:r>
      <w:r w:rsidR="00B97B8C" w:rsidRPr="00394752">
        <w:rPr>
          <w:rFonts w:eastAsia="SimSun"/>
          <w:sz w:val="22"/>
          <w:szCs w:val="22"/>
          <w:lang w:eastAsia="zh-CN"/>
        </w:rPr>
        <w:t xml:space="preserve"> </w:t>
      </w:r>
    </w:p>
    <w:p w14:paraId="2C712BE5" w14:textId="77777777" w:rsidR="00C626F6" w:rsidRPr="00394752" w:rsidRDefault="00C626F6" w:rsidP="00B97B8C">
      <w:pPr>
        <w:pStyle w:val="MTUBodycopy"/>
        <w:tabs>
          <w:tab w:val="left" w:pos="8505"/>
        </w:tabs>
        <w:jc w:val="both"/>
        <w:rPr>
          <w:rFonts w:eastAsia="SimSun"/>
          <w:sz w:val="22"/>
          <w:szCs w:val="22"/>
          <w:lang w:eastAsia="zh-CN"/>
        </w:rPr>
      </w:pPr>
    </w:p>
    <w:p w14:paraId="7DD5C3EC" w14:textId="77777777" w:rsidR="00C355A7" w:rsidRDefault="00C626F6" w:rsidP="00C626F6">
      <w:pPr>
        <w:pStyle w:val="MTUBodycopy"/>
        <w:tabs>
          <w:tab w:val="left" w:pos="8505"/>
        </w:tabs>
        <w:jc w:val="both"/>
        <w:rPr>
          <w:rFonts w:eastAsia="SimSun"/>
          <w:sz w:val="22"/>
          <w:szCs w:val="22"/>
          <w:lang w:val="en-US" w:eastAsia="zh-CN"/>
        </w:rPr>
      </w:pPr>
      <w:r w:rsidRPr="00594DA0">
        <w:rPr>
          <w:rFonts w:eastAsia="SimSun"/>
          <w:sz w:val="22"/>
          <w:szCs w:val="22"/>
          <w:lang w:val="en-US" w:eastAsia="zh-CN"/>
        </w:rPr>
        <w:t xml:space="preserve">The impressive manufacturing </w:t>
      </w:r>
      <w:r w:rsidR="00CF7025">
        <w:rPr>
          <w:rFonts w:eastAsia="SimSun"/>
          <w:sz w:val="22"/>
          <w:szCs w:val="22"/>
          <w:lang w:val="en-US" w:eastAsia="zh-CN"/>
        </w:rPr>
        <w:t>hall</w:t>
      </w:r>
      <w:r w:rsidRPr="00594DA0">
        <w:rPr>
          <w:rFonts w:eastAsia="SimSun"/>
          <w:sz w:val="22"/>
          <w:szCs w:val="22"/>
          <w:lang w:val="en-US" w:eastAsia="zh-CN"/>
        </w:rPr>
        <w:t xml:space="preserve"> was </w:t>
      </w:r>
      <w:r w:rsidR="00CF7025">
        <w:rPr>
          <w:rFonts w:eastAsia="SimSun"/>
          <w:sz w:val="22"/>
          <w:szCs w:val="22"/>
          <w:lang w:val="en-US" w:eastAsia="zh-CN"/>
        </w:rPr>
        <w:t>built</w:t>
      </w:r>
      <w:r w:rsidRPr="00594DA0">
        <w:rPr>
          <w:rFonts w:eastAsia="SimSun"/>
          <w:sz w:val="22"/>
          <w:szCs w:val="22"/>
          <w:lang w:val="en-US" w:eastAsia="zh-CN"/>
        </w:rPr>
        <w:t xml:space="preserve"> in just two and a half years – “pure construction time,” explained Dr Markus </w:t>
      </w:r>
      <w:proofErr w:type="spellStart"/>
      <w:r w:rsidRPr="00594DA0">
        <w:rPr>
          <w:rFonts w:eastAsia="SimSun"/>
          <w:sz w:val="22"/>
          <w:szCs w:val="22"/>
          <w:lang w:val="en-US" w:eastAsia="zh-CN"/>
        </w:rPr>
        <w:t>Zeis</w:t>
      </w:r>
      <w:proofErr w:type="spellEnd"/>
      <w:r w:rsidRPr="00594DA0">
        <w:rPr>
          <w:rFonts w:eastAsia="SimSun"/>
          <w:sz w:val="22"/>
          <w:szCs w:val="22"/>
          <w:lang w:val="en-US" w:eastAsia="zh-CN"/>
        </w:rPr>
        <w:t xml:space="preserve">, who was responsible for the hall’s completion as </w:t>
      </w:r>
      <w:r w:rsidR="00B5564D">
        <w:rPr>
          <w:rFonts w:eastAsia="SimSun"/>
          <w:sz w:val="22"/>
          <w:szCs w:val="22"/>
          <w:lang w:val="en-US" w:eastAsia="zh-CN"/>
        </w:rPr>
        <w:t xml:space="preserve">the </w:t>
      </w:r>
      <w:r w:rsidRPr="00594DA0">
        <w:rPr>
          <w:rFonts w:eastAsia="SimSun"/>
          <w:sz w:val="22"/>
          <w:szCs w:val="22"/>
          <w:lang w:val="en-US" w:eastAsia="zh-CN"/>
        </w:rPr>
        <w:t>head of MTU’s Enablement Center. He estimated the overall investment at around 120 million euros. He also reminded the audience that the decision to build came in 2020, the first year of the coronavirus; that construction started a year later; and that its completion was celebrated in the summer of 2022. Two years later, we were now holding the opening ceremony.</w:t>
      </w:r>
    </w:p>
    <w:p w14:paraId="438056F8" w14:textId="77777777" w:rsidR="00C355A7" w:rsidRDefault="00C355A7" w:rsidP="00C626F6">
      <w:pPr>
        <w:pStyle w:val="MTUBodycopy"/>
        <w:tabs>
          <w:tab w:val="left" w:pos="8505"/>
        </w:tabs>
        <w:jc w:val="both"/>
        <w:rPr>
          <w:rFonts w:eastAsia="SimSun"/>
          <w:sz w:val="22"/>
          <w:szCs w:val="22"/>
          <w:lang w:val="en-US" w:eastAsia="zh-CN"/>
        </w:rPr>
      </w:pPr>
    </w:p>
    <w:p w14:paraId="2936DD29" w14:textId="2D953379" w:rsidR="00C626F6" w:rsidRDefault="00C626F6" w:rsidP="00C626F6">
      <w:pPr>
        <w:pStyle w:val="MTUBodycopy"/>
        <w:tabs>
          <w:tab w:val="left" w:pos="8505"/>
        </w:tabs>
        <w:jc w:val="both"/>
        <w:rPr>
          <w:rFonts w:eastAsia="SimSun"/>
          <w:sz w:val="22"/>
          <w:szCs w:val="22"/>
          <w:lang w:val="en-US"/>
        </w:rPr>
      </w:pPr>
      <w:bookmarkStart w:id="0" w:name="_GoBack"/>
      <w:bookmarkEnd w:id="0"/>
      <w:r w:rsidRPr="00594DA0">
        <w:rPr>
          <w:rFonts w:eastAsia="SimSun"/>
          <w:sz w:val="22"/>
          <w:szCs w:val="22"/>
          <w:lang w:val="en-US" w:eastAsia="zh-CN"/>
        </w:rPr>
        <w:t>Zeis: “We lost time because of the coronavirus pandemic. And we had to deal with raw-material shortages.” But despite</w:t>
      </w:r>
      <w:r>
        <w:rPr>
          <w:rFonts w:eastAsia="SimSun"/>
          <w:sz w:val="22"/>
          <w:szCs w:val="22"/>
          <w:lang w:val="en-US" w:eastAsia="zh-CN"/>
        </w:rPr>
        <w:t xml:space="preserve"> </w:t>
      </w:r>
      <w:r w:rsidRPr="00C626F6">
        <w:rPr>
          <w:rFonts w:eastAsia="SimSun"/>
          <w:sz w:val="22"/>
          <w:szCs w:val="22"/>
          <w:lang w:val="en-US"/>
        </w:rPr>
        <w:t xml:space="preserve">the supply problems and general cost increases, he said, they managed to keep to the timeline and the budget. The hall building meets the latest construction standards and has a great </w:t>
      </w:r>
      <w:r w:rsidRPr="00C626F6">
        <w:rPr>
          <w:rFonts w:eastAsia="SimSun"/>
          <w:sz w:val="22"/>
          <w:szCs w:val="22"/>
          <w:lang w:val="en-US"/>
        </w:rPr>
        <w:lastRenderedPageBreak/>
        <w:t>deal to offer in terms of energy efficiency and sustainability – including a green roof, solar panels, low-temperature heating system (</w:t>
      </w:r>
      <w:r>
        <w:rPr>
          <w:rFonts w:eastAsia="SimSun"/>
          <w:sz w:val="22"/>
          <w:szCs w:val="22"/>
          <w:lang w:val="en-US"/>
        </w:rPr>
        <w:t>compatible with</w:t>
      </w:r>
      <w:r w:rsidRPr="00C626F6">
        <w:rPr>
          <w:rFonts w:eastAsia="SimSun"/>
          <w:sz w:val="22"/>
          <w:szCs w:val="22"/>
          <w:lang w:val="en-US"/>
        </w:rPr>
        <w:t xml:space="preserve"> geothermal power), and of course accessibility, said Zeis. </w:t>
      </w:r>
    </w:p>
    <w:p w14:paraId="15D00B77" w14:textId="77777777" w:rsidR="005050E5" w:rsidRDefault="005050E5" w:rsidP="00C626F6">
      <w:pPr>
        <w:pStyle w:val="MTUBodycopy"/>
        <w:tabs>
          <w:tab w:val="left" w:pos="8505"/>
        </w:tabs>
        <w:jc w:val="both"/>
        <w:rPr>
          <w:rFonts w:eastAsia="SimSun"/>
          <w:sz w:val="22"/>
          <w:szCs w:val="22"/>
          <w:lang w:val="en-US"/>
        </w:rPr>
      </w:pPr>
    </w:p>
    <w:p w14:paraId="6D5F5FF9" w14:textId="252C8307" w:rsidR="005050E5" w:rsidRPr="00C626F6" w:rsidRDefault="005050E5" w:rsidP="00C626F6">
      <w:pPr>
        <w:pStyle w:val="MTUBodycopy"/>
        <w:tabs>
          <w:tab w:val="left" w:pos="8505"/>
        </w:tabs>
        <w:jc w:val="both"/>
        <w:rPr>
          <w:rFonts w:eastAsia="SimSun"/>
          <w:sz w:val="22"/>
          <w:szCs w:val="22"/>
          <w:lang w:val="en-US"/>
        </w:rPr>
      </w:pPr>
      <w:r>
        <w:rPr>
          <w:rFonts w:eastAsia="SimSun"/>
          <w:sz w:val="22"/>
          <w:szCs w:val="22"/>
          <w:lang w:val="en-US"/>
        </w:rPr>
        <w:t>Hertling, the head of Production, explained that the three production areas – disk manufacturing, coating, and disk testing – resulted in significant process improvements, shorter processing times (by up to 50 percent), and savings of up to a third of the previous costs. “</w:t>
      </w:r>
      <w:r w:rsidR="008D00FD">
        <w:rPr>
          <w:rFonts w:eastAsia="SimSun"/>
          <w:sz w:val="22"/>
          <w:szCs w:val="22"/>
          <w:lang w:val="en-US"/>
        </w:rPr>
        <w:t>With this</w:t>
      </w:r>
      <w:r>
        <w:rPr>
          <w:rFonts w:eastAsia="SimSun"/>
          <w:sz w:val="22"/>
          <w:szCs w:val="22"/>
          <w:lang w:val="en-US"/>
        </w:rPr>
        <w:t xml:space="preserve"> new hall</w:t>
      </w:r>
      <w:r w:rsidR="008D00FD">
        <w:rPr>
          <w:rFonts w:eastAsia="SimSun"/>
          <w:sz w:val="22"/>
          <w:szCs w:val="22"/>
          <w:lang w:val="en-US"/>
        </w:rPr>
        <w:t>, we are writing a successful new chapter of MTU’s 90-year history. Our future begins now,” he affirms.</w:t>
      </w:r>
    </w:p>
    <w:p w14:paraId="11715FBD" w14:textId="77777777" w:rsidR="00D40348" w:rsidRPr="00394752" w:rsidRDefault="00D40348" w:rsidP="00FD0659">
      <w:pPr>
        <w:jc w:val="both"/>
        <w:rPr>
          <w:rFonts w:ascii="CorpoS" w:hAnsi="CorpoS"/>
          <w:b/>
          <w:iCs/>
          <w:noProof/>
          <w:sz w:val="22"/>
          <w:szCs w:val="22"/>
          <w:u w:val="single"/>
          <w:lang w:val="en-GB"/>
        </w:rPr>
      </w:pPr>
    </w:p>
    <w:p w14:paraId="45729ABE" w14:textId="77777777" w:rsidR="00D40348" w:rsidRPr="00394752" w:rsidRDefault="00D40348" w:rsidP="00FD0659">
      <w:pPr>
        <w:spacing w:line="276" w:lineRule="auto"/>
        <w:jc w:val="both"/>
        <w:rPr>
          <w:rFonts w:ascii="CorpoS" w:hAnsi="CorpoS"/>
          <w:sz w:val="22"/>
          <w:szCs w:val="22"/>
          <w:lang w:val="en-GB"/>
        </w:rPr>
      </w:pPr>
    </w:p>
    <w:p w14:paraId="58A756FE" w14:textId="77777777" w:rsidR="00D40348" w:rsidRPr="00394752" w:rsidRDefault="00D40348" w:rsidP="00FD0659">
      <w:pPr>
        <w:jc w:val="both"/>
        <w:rPr>
          <w:rFonts w:ascii="CorpoS" w:hAnsi="CorpoS"/>
          <w:b/>
          <w:i/>
          <w:noProof/>
          <w:sz w:val="22"/>
          <w:szCs w:val="22"/>
          <w:u w:val="single"/>
          <w:lang w:val="en-GB"/>
        </w:rPr>
      </w:pPr>
    </w:p>
    <w:p w14:paraId="26C144A9" w14:textId="3F6EBE30" w:rsidR="00A9121F" w:rsidRPr="00394752" w:rsidRDefault="00A9121F" w:rsidP="00A9121F">
      <w:pPr>
        <w:tabs>
          <w:tab w:val="center" w:pos="4536"/>
        </w:tabs>
        <w:suppressAutoHyphens/>
        <w:jc w:val="both"/>
        <w:rPr>
          <w:rFonts w:ascii="CorpoSSCLig" w:hAnsi="CorpoSSCLig"/>
          <w:b/>
          <w:sz w:val="22"/>
          <w:szCs w:val="22"/>
          <w:lang w:val="en-GB"/>
        </w:rPr>
      </w:pPr>
      <w:r w:rsidRPr="00394752">
        <w:rPr>
          <w:rFonts w:ascii="CorpoSSCLig" w:hAnsi="CorpoSSCLig"/>
          <w:b/>
          <w:sz w:val="22"/>
          <w:szCs w:val="22"/>
          <w:lang w:val="en-GB"/>
        </w:rPr>
        <w:t xml:space="preserve">-------------------------------------------------  </w:t>
      </w:r>
      <w:r w:rsidR="0044460A" w:rsidRPr="00394752">
        <w:rPr>
          <w:rFonts w:ascii="CorpoSDem" w:hAnsi="CorpoSDem"/>
          <w:b/>
          <w:lang w:val="en-GB"/>
        </w:rPr>
        <w:t>About</w:t>
      </w:r>
      <w:r w:rsidRPr="00394752">
        <w:rPr>
          <w:rFonts w:ascii="CorpoSDem" w:hAnsi="CorpoSDem"/>
          <w:b/>
          <w:lang w:val="en-GB"/>
        </w:rPr>
        <w:t xml:space="preserve"> MTU Aero </w:t>
      </w:r>
      <w:r w:rsidRPr="009C3B4E">
        <w:rPr>
          <w:rFonts w:ascii="CorpoSDem" w:hAnsi="CorpoSDem"/>
          <w:b/>
          <w:lang w:val="en-US"/>
        </w:rPr>
        <w:t>Engines</w:t>
      </w:r>
      <w:r w:rsidRPr="00394752">
        <w:rPr>
          <w:rFonts w:ascii="CorpoSSCLig" w:hAnsi="CorpoSSCLig"/>
          <w:b/>
          <w:sz w:val="22"/>
          <w:szCs w:val="22"/>
          <w:lang w:val="en-GB"/>
        </w:rPr>
        <w:t xml:space="preserve">  ---------------------------------------------</w:t>
      </w:r>
    </w:p>
    <w:p w14:paraId="5F73E0EF" w14:textId="77777777" w:rsidR="00A9121F" w:rsidRPr="00394752" w:rsidRDefault="00A9121F" w:rsidP="00A9121F">
      <w:pPr>
        <w:tabs>
          <w:tab w:val="center" w:pos="4536"/>
        </w:tabs>
        <w:suppressAutoHyphens/>
        <w:jc w:val="both"/>
        <w:rPr>
          <w:rFonts w:ascii="CorpoSSCLig" w:hAnsi="CorpoSSCLig"/>
          <w:b/>
          <w:sz w:val="22"/>
          <w:szCs w:val="22"/>
          <w:lang w:val="en-GB"/>
        </w:rPr>
      </w:pPr>
    </w:p>
    <w:p w14:paraId="5EE67A45" w14:textId="77CEC84F" w:rsidR="0060019F" w:rsidRDefault="007D3BCF" w:rsidP="007D3BCF">
      <w:pPr>
        <w:tabs>
          <w:tab w:val="left" w:pos="9072"/>
        </w:tabs>
        <w:suppressAutoHyphens/>
        <w:jc w:val="both"/>
        <w:rPr>
          <w:rFonts w:ascii="CorpoS" w:hAnsi="CorpoS"/>
          <w:sz w:val="18"/>
          <w:szCs w:val="18"/>
          <w:lang w:val="en-US"/>
        </w:rPr>
      </w:pPr>
      <w:r w:rsidRPr="0060019F">
        <w:rPr>
          <w:rFonts w:ascii="CorpoS" w:hAnsi="CorpoS"/>
          <w:sz w:val="18"/>
          <w:szCs w:val="18"/>
          <w:lang w:val="en-US"/>
        </w:rPr>
        <w:t xml:space="preserve">MTU Aero Engines AG is </w:t>
      </w:r>
      <w:r w:rsidR="0060019F" w:rsidRPr="0060019F">
        <w:rPr>
          <w:rFonts w:ascii="CorpoS" w:hAnsi="CorpoS"/>
          <w:sz w:val="18"/>
          <w:szCs w:val="18"/>
          <w:lang w:val="en-US"/>
        </w:rPr>
        <w:t>Germany’s leading engine manufacturer</w:t>
      </w:r>
      <w:r w:rsidRPr="0060019F">
        <w:rPr>
          <w:rFonts w:ascii="CorpoS" w:hAnsi="CorpoS"/>
          <w:sz w:val="18"/>
          <w:szCs w:val="18"/>
          <w:lang w:val="en-US"/>
        </w:rPr>
        <w:t xml:space="preserve">. </w:t>
      </w:r>
      <w:r w:rsidR="001E49D2">
        <w:rPr>
          <w:rFonts w:ascii="CorpoS" w:hAnsi="CorpoS"/>
          <w:sz w:val="18"/>
          <w:szCs w:val="18"/>
          <w:lang w:val="en-US"/>
        </w:rPr>
        <w:t>The company is a technological leader in</w:t>
      </w:r>
      <w:r w:rsidRPr="0060019F">
        <w:rPr>
          <w:rFonts w:ascii="CorpoS" w:hAnsi="CorpoS"/>
          <w:sz w:val="18"/>
          <w:szCs w:val="18"/>
          <w:lang w:val="en-US"/>
        </w:rPr>
        <w:t xml:space="preserve"> </w:t>
      </w:r>
      <w:r w:rsidR="0060019F">
        <w:rPr>
          <w:rFonts w:ascii="CorpoS" w:hAnsi="CorpoS"/>
          <w:sz w:val="18"/>
          <w:szCs w:val="18"/>
          <w:lang w:val="en-US"/>
        </w:rPr>
        <w:t xml:space="preserve">low-pressure turbines, high-pressure compressors, </w:t>
      </w:r>
      <w:r w:rsidR="001E49D2">
        <w:rPr>
          <w:rFonts w:ascii="CorpoS" w:hAnsi="CorpoS"/>
          <w:sz w:val="18"/>
          <w:szCs w:val="18"/>
          <w:lang w:val="en-US"/>
        </w:rPr>
        <w:t xml:space="preserve">and </w:t>
      </w:r>
      <w:r w:rsidR="0060019F">
        <w:rPr>
          <w:rFonts w:ascii="CorpoS" w:hAnsi="CorpoS"/>
          <w:sz w:val="18"/>
          <w:szCs w:val="18"/>
          <w:lang w:val="en-US"/>
        </w:rPr>
        <w:t xml:space="preserve">turbine </w:t>
      </w:r>
      <w:r w:rsidR="001E49D2">
        <w:rPr>
          <w:rFonts w:ascii="CorpoS" w:hAnsi="CorpoS"/>
          <w:sz w:val="18"/>
          <w:szCs w:val="18"/>
          <w:lang w:val="en-US"/>
        </w:rPr>
        <w:t>center frames</w:t>
      </w:r>
      <w:r w:rsidR="009E2917">
        <w:rPr>
          <w:rFonts w:ascii="CorpoS" w:hAnsi="CorpoS"/>
          <w:sz w:val="18"/>
          <w:szCs w:val="18"/>
          <w:lang w:val="en-US"/>
        </w:rPr>
        <w:t xml:space="preserve">, </w:t>
      </w:r>
      <w:r w:rsidR="001E49D2">
        <w:rPr>
          <w:rFonts w:ascii="CorpoS" w:hAnsi="CorpoS"/>
          <w:sz w:val="18"/>
          <w:szCs w:val="18"/>
          <w:lang w:val="en-US"/>
        </w:rPr>
        <w:t>as well as</w:t>
      </w:r>
      <w:r w:rsidR="009E2917">
        <w:rPr>
          <w:rFonts w:ascii="CorpoS" w:hAnsi="CorpoS"/>
          <w:sz w:val="18"/>
          <w:szCs w:val="18"/>
          <w:lang w:val="en-US"/>
        </w:rPr>
        <w:t xml:space="preserve"> manufacturing processes</w:t>
      </w:r>
      <w:r w:rsidR="001E49D2">
        <w:rPr>
          <w:rFonts w:ascii="CorpoS" w:hAnsi="CorpoS"/>
          <w:sz w:val="18"/>
          <w:szCs w:val="18"/>
          <w:lang w:val="en-US"/>
        </w:rPr>
        <w:t xml:space="preserve"> and repair techniques</w:t>
      </w:r>
      <w:r w:rsidR="009E2917">
        <w:rPr>
          <w:rFonts w:ascii="CorpoS" w:hAnsi="CorpoS"/>
          <w:sz w:val="18"/>
          <w:szCs w:val="18"/>
          <w:lang w:val="en-US"/>
        </w:rPr>
        <w:t xml:space="preserve">. </w:t>
      </w:r>
      <w:r w:rsidR="001E49D2">
        <w:rPr>
          <w:rFonts w:ascii="CorpoS" w:hAnsi="CorpoS"/>
          <w:sz w:val="18"/>
          <w:szCs w:val="18"/>
          <w:lang w:val="en-US"/>
        </w:rPr>
        <w:t>In the commercial OEM business, t</w:t>
      </w:r>
      <w:r w:rsidR="009E2917">
        <w:rPr>
          <w:rFonts w:ascii="CorpoS" w:hAnsi="CorpoS"/>
          <w:sz w:val="18"/>
          <w:szCs w:val="18"/>
          <w:lang w:val="en-US"/>
        </w:rPr>
        <w:t>he company plays a key role in the development, manufacturing</w:t>
      </w:r>
      <w:r w:rsidR="001E49D2">
        <w:rPr>
          <w:rFonts w:ascii="CorpoS" w:hAnsi="CorpoS"/>
          <w:sz w:val="18"/>
          <w:szCs w:val="18"/>
          <w:lang w:val="en-US"/>
        </w:rPr>
        <w:t>,</w:t>
      </w:r>
      <w:r w:rsidR="009E2917">
        <w:rPr>
          <w:rFonts w:ascii="CorpoS" w:hAnsi="CorpoS"/>
          <w:sz w:val="18"/>
          <w:szCs w:val="18"/>
          <w:lang w:val="en-US"/>
        </w:rPr>
        <w:t xml:space="preserve"> and </w:t>
      </w:r>
      <w:r w:rsidR="001E49D2">
        <w:rPr>
          <w:rFonts w:ascii="CorpoS" w:hAnsi="CorpoS"/>
          <w:sz w:val="18"/>
          <w:szCs w:val="18"/>
          <w:lang w:val="en-US"/>
        </w:rPr>
        <w:t>marketing</w:t>
      </w:r>
      <w:r w:rsidR="009E2917">
        <w:rPr>
          <w:rFonts w:ascii="CorpoS" w:hAnsi="CorpoS"/>
          <w:sz w:val="18"/>
          <w:szCs w:val="18"/>
          <w:lang w:val="en-US"/>
        </w:rPr>
        <w:t xml:space="preserve"> of high-tech components </w:t>
      </w:r>
      <w:r w:rsidR="001E49D2">
        <w:rPr>
          <w:rFonts w:ascii="CorpoS" w:hAnsi="CorpoS"/>
          <w:sz w:val="18"/>
          <w:szCs w:val="18"/>
          <w:lang w:val="en-US"/>
        </w:rPr>
        <w:t>together with</w:t>
      </w:r>
      <w:r w:rsidR="009E2917">
        <w:rPr>
          <w:rFonts w:ascii="CorpoS" w:hAnsi="CorpoS"/>
          <w:sz w:val="18"/>
          <w:szCs w:val="18"/>
          <w:lang w:val="en-US"/>
        </w:rPr>
        <w:t xml:space="preserve"> international partners. </w:t>
      </w:r>
      <w:r w:rsidR="00AE2910">
        <w:rPr>
          <w:rFonts w:ascii="CorpoS" w:hAnsi="CorpoS"/>
          <w:sz w:val="18"/>
          <w:szCs w:val="18"/>
          <w:lang w:val="en-US"/>
        </w:rPr>
        <w:t xml:space="preserve">Around one-third of all aircraft in service worldwide today have MTU components on board. </w:t>
      </w:r>
      <w:r w:rsidR="005F113C">
        <w:rPr>
          <w:rFonts w:ascii="CorpoS" w:hAnsi="CorpoS"/>
          <w:sz w:val="18"/>
          <w:szCs w:val="18"/>
          <w:lang w:val="en-US"/>
        </w:rPr>
        <w:t xml:space="preserve">In the commercial maintenance sector, the company ranks among the world’s top three service providers for aircraft engines and industrial gas turbines. </w:t>
      </w:r>
      <w:r w:rsidR="00A3208D">
        <w:rPr>
          <w:rFonts w:ascii="CorpoS" w:hAnsi="CorpoS"/>
          <w:sz w:val="18"/>
          <w:szCs w:val="18"/>
          <w:lang w:val="en-US"/>
        </w:rPr>
        <w:t xml:space="preserve">The activities are combined under the roof of MTU Maintenance. In the military arena, MTU Aero Engines is Germany’s industrial lead company for practically all engines operated by the country’s military. MTU operates a network of sites around the globe; Munich is home to its corporate headquarters. During the 2023 business year, </w:t>
      </w:r>
      <w:r w:rsidR="00302819">
        <w:rPr>
          <w:rFonts w:ascii="CorpoS" w:hAnsi="CorpoS"/>
          <w:sz w:val="18"/>
          <w:szCs w:val="18"/>
          <w:lang w:val="en-US"/>
        </w:rPr>
        <w:t xml:space="preserve">its </w:t>
      </w:r>
      <w:r w:rsidR="00A3208D">
        <w:rPr>
          <w:rFonts w:ascii="CorpoS" w:hAnsi="CorpoS"/>
          <w:sz w:val="18"/>
          <w:szCs w:val="18"/>
          <w:lang w:val="en-US"/>
        </w:rPr>
        <w:t>more than 12,000 employees generated revenue of 6.3 billion euros.</w:t>
      </w:r>
    </w:p>
    <w:p w14:paraId="53C4096B" w14:textId="77777777" w:rsidR="00BD2E47" w:rsidRPr="00394752" w:rsidRDefault="00BD2E47" w:rsidP="007D3BCF">
      <w:pPr>
        <w:tabs>
          <w:tab w:val="left" w:pos="9072"/>
        </w:tabs>
        <w:suppressAutoHyphens/>
        <w:jc w:val="both"/>
        <w:rPr>
          <w:rFonts w:ascii="CorpoS" w:hAnsi="CorpoS"/>
          <w:sz w:val="12"/>
          <w:szCs w:val="12"/>
          <w:lang w:val="en-GB"/>
        </w:rPr>
      </w:pPr>
    </w:p>
    <w:p w14:paraId="22AA410A" w14:textId="77777777" w:rsidR="00724540" w:rsidRPr="00394752" w:rsidRDefault="00C355A7" w:rsidP="00C705C7">
      <w:pPr>
        <w:tabs>
          <w:tab w:val="left" w:pos="9072"/>
        </w:tabs>
        <w:suppressAutoHyphens/>
        <w:jc w:val="distribute"/>
        <w:rPr>
          <w:rFonts w:ascii="CorpoS" w:hAnsi="CorpoS"/>
          <w:sz w:val="18"/>
          <w:szCs w:val="18"/>
          <w:lang w:val="en-GB"/>
        </w:rPr>
      </w:pPr>
      <w:hyperlink r:id="rId7" w:history="1">
        <w:r w:rsidR="00724540" w:rsidRPr="00394752">
          <w:rPr>
            <w:rStyle w:val="Hyperlink"/>
            <w:rFonts w:ascii="CorpoS" w:hAnsi="CorpoS"/>
            <w:color w:val="auto"/>
            <w:sz w:val="18"/>
            <w:szCs w:val="18"/>
            <w:lang w:val="en-GB"/>
          </w:rPr>
          <w:t>www.mtu.de</w:t>
        </w:r>
      </w:hyperlink>
      <w:r w:rsidR="00724540" w:rsidRPr="00394752">
        <w:rPr>
          <w:rFonts w:ascii="CorpoS" w:hAnsi="CorpoS"/>
          <w:sz w:val="18"/>
          <w:szCs w:val="18"/>
          <w:lang w:val="en-GB"/>
        </w:rPr>
        <w:t xml:space="preserve"> | </w:t>
      </w:r>
      <w:r w:rsidR="00724540" w:rsidRPr="00A2426E">
        <w:rPr>
          <w:rFonts w:ascii="Times New Roman" w:eastAsia="Times New Roman" w:hAnsi="Times New Roman"/>
          <w:noProof/>
        </w:rPr>
        <w:drawing>
          <wp:inline distT="0" distB="0" distL="0" distR="0" wp14:anchorId="41C8C44B" wp14:editId="4E1F47A3">
            <wp:extent cx="191135" cy="143510"/>
            <wp:effectExtent l="0" t="0" r="0" b="8890"/>
            <wp:docPr id="5" name="Grafik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hyperlink r:id="rId10" w:history="1">
        <w:r w:rsidR="00724540" w:rsidRPr="00394752">
          <w:rPr>
            <w:rStyle w:val="Hyperlink"/>
            <w:rFonts w:ascii="CorpoS" w:hAnsi="CorpoS"/>
            <w:color w:val="auto"/>
            <w:sz w:val="18"/>
            <w:szCs w:val="18"/>
            <w:lang w:val="en-GB"/>
          </w:rPr>
          <w:t>MTU Aero Engines</w:t>
        </w:r>
      </w:hyperlink>
      <w:r w:rsidR="00724540" w:rsidRPr="00394752">
        <w:rPr>
          <w:rFonts w:ascii="CorpoS" w:hAnsi="CorpoS"/>
          <w:sz w:val="18"/>
          <w:szCs w:val="18"/>
          <w:lang w:val="en-GB"/>
        </w:rPr>
        <w:t xml:space="preserve"> | </w:t>
      </w:r>
      <w:r w:rsidR="00724540" w:rsidRPr="00A2426E">
        <w:rPr>
          <w:rFonts w:ascii="Times New Roman" w:eastAsia="Times New Roman" w:hAnsi="Times New Roman"/>
          <w:noProof/>
        </w:rPr>
        <w:drawing>
          <wp:inline distT="0" distB="0" distL="0" distR="0" wp14:anchorId="210C229D" wp14:editId="6998B82D">
            <wp:extent cx="191135" cy="143510"/>
            <wp:effectExtent l="0" t="0" r="0" b="8890"/>
            <wp:docPr id="4" name="Grafik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hyperlink r:id="rId13" w:history="1">
        <w:proofErr w:type="spellStart"/>
        <w:r w:rsidR="00724540" w:rsidRPr="00394752">
          <w:rPr>
            <w:rStyle w:val="Hyperlink"/>
            <w:rFonts w:ascii="CorpoS" w:hAnsi="CorpoS"/>
            <w:color w:val="auto"/>
            <w:sz w:val="18"/>
            <w:szCs w:val="18"/>
            <w:lang w:val="en-GB"/>
          </w:rPr>
          <w:t>mtu_aero_engines</w:t>
        </w:r>
        <w:proofErr w:type="spellEnd"/>
      </w:hyperlink>
      <w:r w:rsidR="00724540" w:rsidRPr="00394752">
        <w:rPr>
          <w:rFonts w:ascii="CorpoS" w:hAnsi="CorpoS"/>
          <w:sz w:val="18"/>
          <w:szCs w:val="18"/>
          <w:lang w:val="en-GB"/>
        </w:rPr>
        <w:t xml:space="preserve"> | </w:t>
      </w:r>
      <w:r w:rsidR="00724540" w:rsidRPr="00A2426E">
        <w:rPr>
          <w:rFonts w:ascii="Times New Roman" w:eastAsia="Times New Roman" w:hAnsi="Times New Roman"/>
          <w:noProof/>
        </w:rPr>
        <w:drawing>
          <wp:inline distT="0" distB="0" distL="0" distR="0" wp14:anchorId="22DE79B4" wp14:editId="4BEFC2AF">
            <wp:extent cx="191135" cy="143510"/>
            <wp:effectExtent l="0" t="0" r="0" b="8890"/>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hyperlink r:id="rId16" w:history="1">
        <w:r w:rsidR="00724540" w:rsidRPr="00394752">
          <w:rPr>
            <w:rStyle w:val="Hyperlink"/>
            <w:rFonts w:ascii="CorpoS" w:hAnsi="CorpoS"/>
            <w:color w:val="auto"/>
            <w:sz w:val="18"/>
            <w:szCs w:val="18"/>
            <w:lang w:val="en-GB"/>
          </w:rPr>
          <w:t>MTU Aero Engines</w:t>
        </w:r>
      </w:hyperlink>
      <w:r w:rsidR="00724540" w:rsidRPr="00394752">
        <w:rPr>
          <w:rFonts w:ascii="CorpoS" w:hAnsi="CorpoS"/>
          <w:sz w:val="18"/>
          <w:szCs w:val="18"/>
          <w:lang w:val="en-GB"/>
        </w:rPr>
        <w:t xml:space="preserve"> | </w:t>
      </w:r>
      <w:r w:rsidR="00724540" w:rsidRPr="00A2426E">
        <w:rPr>
          <w:rFonts w:ascii="Times New Roman" w:eastAsia="Times New Roman" w:hAnsi="Times New Roman"/>
          <w:noProof/>
        </w:rPr>
        <w:drawing>
          <wp:inline distT="0" distB="0" distL="0" distR="0" wp14:anchorId="480C9AAD" wp14:editId="2696B64A">
            <wp:extent cx="191135" cy="143510"/>
            <wp:effectExtent l="0" t="0" r="0" b="8890"/>
            <wp:docPr id="1" name="Grafik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hyperlink r:id="rId19" w:history="1">
        <w:r w:rsidR="00724540" w:rsidRPr="00394752">
          <w:rPr>
            <w:rStyle w:val="Hyperlink"/>
            <w:rFonts w:ascii="CorpoS" w:hAnsi="CorpoS"/>
            <w:color w:val="auto"/>
            <w:sz w:val="18"/>
            <w:szCs w:val="18"/>
            <w:lang w:val="en-GB"/>
          </w:rPr>
          <w:t>@</w:t>
        </w:r>
        <w:proofErr w:type="spellStart"/>
        <w:r w:rsidR="00724540" w:rsidRPr="00394752">
          <w:rPr>
            <w:rStyle w:val="Hyperlink"/>
            <w:rFonts w:ascii="CorpoS" w:hAnsi="CorpoS"/>
            <w:color w:val="auto"/>
            <w:sz w:val="18"/>
            <w:szCs w:val="18"/>
            <w:lang w:val="en-GB"/>
          </w:rPr>
          <w:t>MTUaeroeng</w:t>
        </w:r>
        <w:proofErr w:type="spellEnd"/>
      </w:hyperlink>
    </w:p>
    <w:p w14:paraId="788DD713" w14:textId="77777777" w:rsidR="00A9121F" w:rsidRPr="00394752" w:rsidRDefault="00A9121F" w:rsidP="00A9121F">
      <w:pPr>
        <w:tabs>
          <w:tab w:val="center" w:pos="4536"/>
        </w:tabs>
        <w:suppressAutoHyphens/>
        <w:jc w:val="both"/>
        <w:rPr>
          <w:rFonts w:ascii="CorpoSSCLig" w:hAnsi="CorpoSSCLig"/>
          <w:b/>
          <w:sz w:val="32"/>
          <w:szCs w:val="32"/>
          <w:lang w:val="en-GB"/>
        </w:rPr>
      </w:pPr>
    </w:p>
    <w:p w14:paraId="7480E7D0" w14:textId="3007A542" w:rsidR="00A9121F" w:rsidRPr="00394752" w:rsidRDefault="00A9121F" w:rsidP="00A9121F">
      <w:pPr>
        <w:tabs>
          <w:tab w:val="center" w:pos="4536"/>
        </w:tabs>
        <w:suppressAutoHyphens/>
        <w:jc w:val="both"/>
        <w:rPr>
          <w:rFonts w:ascii="CorpoSSCLig" w:hAnsi="CorpoSSCLig"/>
          <w:b/>
          <w:sz w:val="22"/>
          <w:szCs w:val="22"/>
          <w:lang w:val="en-GB"/>
        </w:rPr>
      </w:pPr>
      <w:r w:rsidRPr="00394752">
        <w:rPr>
          <w:rFonts w:ascii="CorpoSSCLig" w:hAnsi="CorpoSSCLig"/>
          <w:b/>
          <w:sz w:val="22"/>
          <w:szCs w:val="22"/>
          <w:lang w:val="en-GB"/>
        </w:rPr>
        <w:t>---------------------------------------------------------------</w:t>
      </w:r>
      <w:r w:rsidRPr="00394752">
        <w:rPr>
          <w:rFonts w:ascii="CorpoSSCLig" w:hAnsi="CorpoSSCLig"/>
          <w:b/>
          <w:lang w:val="en-GB"/>
        </w:rPr>
        <w:t xml:space="preserve">  </w:t>
      </w:r>
      <w:r w:rsidR="00B334ED" w:rsidRPr="00394752">
        <w:rPr>
          <w:rFonts w:ascii="CorpoSDem" w:hAnsi="CorpoSDem"/>
          <w:b/>
          <w:lang w:val="en-GB"/>
        </w:rPr>
        <w:t>C</w:t>
      </w:r>
      <w:r w:rsidRPr="00394752">
        <w:rPr>
          <w:rFonts w:ascii="CorpoSDem" w:hAnsi="CorpoSDem"/>
          <w:b/>
          <w:lang w:val="en-GB"/>
        </w:rPr>
        <w:t>onta</w:t>
      </w:r>
      <w:r w:rsidR="00B334ED" w:rsidRPr="00394752">
        <w:rPr>
          <w:rFonts w:ascii="CorpoSDem" w:hAnsi="CorpoSDem"/>
          <w:b/>
          <w:lang w:val="en-GB"/>
        </w:rPr>
        <w:t>c</w:t>
      </w:r>
      <w:r w:rsidRPr="00394752">
        <w:rPr>
          <w:rFonts w:ascii="CorpoSDem" w:hAnsi="CorpoSDem"/>
          <w:b/>
          <w:lang w:val="en-GB"/>
        </w:rPr>
        <w:t>t</w:t>
      </w:r>
      <w:r w:rsidRPr="00394752">
        <w:rPr>
          <w:rFonts w:ascii="CorpoSSCLig" w:hAnsi="CorpoSSCLig"/>
          <w:b/>
          <w:lang w:val="en-GB"/>
        </w:rPr>
        <w:t xml:space="preserve">  </w:t>
      </w:r>
      <w:r w:rsidRPr="00394752">
        <w:rPr>
          <w:rFonts w:ascii="CorpoSSCLig" w:hAnsi="CorpoSSCLig"/>
          <w:b/>
          <w:sz w:val="22"/>
          <w:szCs w:val="22"/>
          <w:lang w:val="en-GB"/>
        </w:rPr>
        <w:t>---------------------------------------------------------</w:t>
      </w:r>
    </w:p>
    <w:p w14:paraId="104A16C5" w14:textId="77777777" w:rsidR="00A9121F" w:rsidRPr="00394752" w:rsidRDefault="00A9121F" w:rsidP="003B55BA">
      <w:pPr>
        <w:rPr>
          <w:rFonts w:ascii="CorpoS" w:hAnsi="CorpoS"/>
          <w:noProof/>
          <w:sz w:val="22"/>
          <w:szCs w:val="22"/>
          <w:lang w:val="en-GB"/>
        </w:rPr>
      </w:pPr>
    </w:p>
    <w:p w14:paraId="05582EF4" w14:textId="75E9BD75" w:rsidR="00096E45" w:rsidRPr="00394752" w:rsidRDefault="00096E45" w:rsidP="00096E45">
      <w:pPr>
        <w:rPr>
          <w:rFonts w:ascii="CorpoS" w:hAnsi="CorpoS"/>
          <w:noProof/>
          <w:sz w:val="18"/>
          <w:szCs w:val="18"/>
          <w:lang w:val="en-GB"/>
        </w:rPr>
      </w:pPr>
      <w:r w:rsidRPr="00394752">
        <w:rPr>
          <w:rFonts w:ascii="CorpoS" w:hAnsi="CorpoS"/>
          <w:noProof/>
          <w:sz w:val="18"/>
          <w:szCs w:val="18"/>
          <w:lang w:val="en-GB"/>
        </w:rPr>
        <w:t xml:space="preserve">Martina Vollmuth | </w:t>
      </w:r>
      <w:r w:rsidR="0044460A" w:rsidRPr="00394752">
        <w:rPr>
          <w:rFonts w:ascii="CorpoS" w:hAnsi="CorpoS"/>
          <w:noProof/>
          <w:sz w:val="18"/>
          <w:szCs w:val="18"/>
          <w:lang w:val="en-GB"/>
        </w:rPr>
        <w:t>Press Officer</w:t>
      </w:r>
      <w:r w:rsidRPr="00394752">
        <w:rPr>
          <w:rFonts w:ascii="CorpoS" w:hAnsi="CorpoS"/>
          <w:noProof/>
          <w:sz w:val="18"/>
          <w:szCs w:val="18"/>
          <w:lang w:val="en-GB"/>
        </w:rPr>
        <w:t xml:space="preserve"> </w:t>
      </w:r>
      <w:r w:rsidR="00EA3EB9" w:rsidRPr="00394752">
        <w:rPr>
          <w:rFonts w:ascii="CorpoS" w:hAnsi="CorpoS"/>
          <w:noProof/>
          <w:sz w:val="18"/>
          <w:szCs w:val="18"/>
          <w:lang w:val="en-GB"/>
        </w:rPr>
        <w:t xml:space="preserve">Technology </w:t>
      </w:r>
      <w:r w:rsidRPr="00394752">
        <w:rPr>
          <w:rFonts w:ascii="CorpoS" w:hAnsi="CorpoS"/>
          <w:noProof/>
          <w:sz w:val="18"/>
          <w:szCs w:val="18"/>
          <w:lang w:val="en-GB"/>
        </w:rPr>
        <w:t xml:space="preserve">| +49 (0) 176-1001 7133 | </w:t>
      </w:r>
      <w:hyperlink r:id="rId20" w:history="1">
        <w:r w:rsidRPr="00394752">
          <w:rPr>
            <w:rStyle w:val="Hyperlink"/>
            <w:rFonts w:ascii="CorpoS" w:hAnsi="CorpoS"/>
            <w:color w:val="auto"/>
            <w:sz w:val="18"/>
            <w:szCs w:val="18"/>
            <w:lang w:val="en-GB"/>
          </w:rPr>
          <w:t>martina.vollmuth</w:t>
        </w:r>
        <w:r w:rsidRPr="00394752">
          <w:rPr>
            <w:rStyle w:val="Hyperlink"/>
            <w:rFonts w:ascii="CorpoS" w:hAnsi="CorpoS"/>
            <w:noProof/>
            <w:color w:val="auto"/>
            <w:sz w:val="18"/>
            <w:szCs w:val="18"/>
            <w:lang w:val="en-GB"/>
          </w:rPr>
          <w:t>@mtu.de</w:t>
        </w:r>
      </w:hyperlink>
      <w:r w:rsidRPr="00394752">
        <w:rPr>
          <w:rFonts w:ascii="CorpoS" w:hAnsi="CorpoS"/>
          <w:noProof/>
          <w:sz w:val="18"/>
          <w:szCs w:val="18"/>
          <w:lang w:val="en-GB"/>
        </w:rPr>
        <w:t xml:space="preserve">  </w:t>
      </w:r>
    </w:p>
    <w:p w14:paraId="230E00A3" w14:textId="77777777" w:rsidR="00096E45" w:rsidRPr="00394752" w:rsidRDefault="00096E45" w:rsidP="00096E45">
      <w:pPr>
        <w:rPr>
          <w:rFonts w:ascii="CorpoS" w:hAnsi="CorpoS"/>
          <w:noProof/>
          <w:sz w:val="20"/>
          <w:lang w:val="en-GB"/>
        </w:rPr>
      </w:pPr>
    </w:p>
    <w:p w14:paraId="6B3B3751" w14:textId="77777777" w:rsidR="00096E45" w:rsidRPr="00394752" w:rsidRDefault="00096E45" w:rsidP="00096E45">
      <w:pPr>
        <w:rPr>
          <w:rFonts w:ascii="CorpoS" w:hAnsi="CorpoS"/>
          <w:noProof/>
          <w:sz w:val="18"/>
          <w:szCs w:val="18"/>
          <w:lang w:val="en-GB"/>
        </w:rPr>
      </w:pPr>
    </w:p>
    <w:p w14:paraId="59C610EA" w14:textId="77777777" w:rsidR="00096E45" w:rsidRPr="00394752" w:rsidRDefault="00096E45" w:rsidP="003B55BA">
      <w:pPr>
        <w:rPr>
          <w:rStyle w:val="Hyperlink"/>
          <w:rFonts w:ascii="CorpoS" w:hAnsi="CorpoS"/>
          <w:noProof/>
          <w:color w:val="auto"/>
          <w:sz w:val="18"/>
          <w:szCs w:val="18"/>
          <w:lang w:val="en-GB"/>
        </w:rPr>
      </w:pPr>
    </w:p>
    <w:p w14:paraId="1E83CFD4" w14:textId="77777777" w:rsidR="00765787" w:rsidRPr="00394752" w:rsidRDefault="00765787" w:rsidP="003B55BA">
      <w:pPr>
        <w:rPr>
          <w:rStyle w:val="Hyperlink"/>
          <w:rFonts w:ascii="CorpoS" w:hAnsi="CorpoS"/>
          <w:noProof/>
          <w:color w:val="auto"/>
          <w:sz w:val="32"/>
          <w:szCs w:val="32"/>
          <w:u w:val="none"/>
          <w:lang w:val="en-GB"/>
        </w:rPr>
      </w:pPr>
    </w:p>
    <w:sectPr w:rsidR="00765787" w:rsidRPr="00394752" w:rsidSect="007F6476">
      <w:headerReference w:type="default" r:id="rId21"/>
      <w:footerReference w:type="default" r:id="rId22"/>
      <w:pgSz w:w="11906" w:h="16838"/>
      <w:pgMar w:top="212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61770" w14:textId="77777777" w:rsidR="008703B0" w:rsidRDefault="008703B0" w:rsidP="009B076E">
      <w:r>
        <w:separator/>
      </w:r>
    </w:p>
  </w:endnote>
  <w:endnote w:type="continuationSeparator" w:id="0">
    <w:p w14:paraId="1ED57B68" w14:textId="77777777" w:rsidR="008703B0" w:rsidRDefault="008703B0" w:rsidP="009B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orpoSSCLig">
    <w:altName w:val="Calibri"/>
    <w:panose1 w:val="00000000000000000000"/>
    <w:charset w:val="00"/>
    <w:family w:val="auto"/>
    <w:pitch w:val="variable"/>
    <w:sig w:usb0="800000AF" w:usb1="0000204A" w:usb2="00000000" w:usb3="00000000" w:csb0="00000011" w:csb1="00000000"/>
  </w:font>
  <w:font w:name="CorpoSDem">
    <w:altName w:val="Calibri"/>
    <w:panose1 w:val="00000000000000000000"/>
    <w:charset w:val="00"/>
    <w:family w:val="auto"/>
    <w:pitch w:val="variable"/>
    <w:sig w:usb0="800000AF" w:usb1="0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E199E" w14:textId="77777777" w:rsidR="009B076E" w:rsidRDefault="009B076E" w:rsidP="009B076E">
    <w:pPr>
      <w:pStyle w:val="Kopfzeile"/>
      <w:pBdr>
        <w:bottom w:val="single" w:sz="4" w:space="1" w:color="auto"/>
      </w:pBdr>
    </w:pPr>
  </w:p>
  <w:p w14:paraId="6CD9B57C" w14:textId="77777777" w:rsidR="009B076E" w:rsidRDefault="009B076E" w:rsidP="009B076E">
    <w:pPr>
      <w:pStyle w:val="Kopfzeile"/>
    </w:pPr>
  </w:p>
  <w:p w14:paraId="7714563F" w14:textId="77777777" w:rsidR="009B076E" w:rsidRPr="009B076E" w:rsidRDefault="009B076E" w:rsidP="009B076E">
    <w:pPr>
      <w:pStyle w:val="Fuzeile"/>
      <w:jc w:val="center"/>
      <w:rPr>
        <w:rFonts w:ascii="CorpoSDem" w:hAnsi="CorpoSDem"/>
        <w:sz w:val="16"/>
        <w:szCs w:val="16"/>
        <w:lang w:val="en-US"/>
      </w:rPr>
    </w:pPr>
    <w:r w:rsidRPr="009B076E">
      <w:rPr>
        <w:rFonts w:ascii="CorpoSDem" w:hAnsi="CorpoSDem"/>
        <w:sz w:val="16"/>
        <w:szCs w:val="16"/>
        <w:lang w:val="en-US"/>
      </w:rPr>
      <w:t xml:space="preserve">MTU Aero Engines AG | Corporate Communications and Public Affairs | </w:t>
    </w:r>
    <w:proofErr w:type="spellStart"/>
    <w:r w:rsidRPr="009B076E">
      <w:rPr>
        <w:rFonts w:ascii="CorpoSDem" w:hAnsi="CorpoSDem"/>
        <w:sz w:val="16"/>
        <w:szCs w:val="16"/>
        <w:lang w:val="en-US"/>
      </w:rPr>
      <w:t>Dachauer</w:t>
    </w:r>
    <w:proofErr w:type="spellEnd"/>
    <w:r w:rsidRPr="009B076E">
      <w:rPr>
        <w:rFonts w:ascii="CorpoSDem" w:hAnsi="CorpoSDem"/>
        <w:sz w:val="16"/>
        <w:szCs w:val="16"/>
        <w:lang w:val="en-US"/>
      </w:rPr>
      <w:t xml:space="preserve"> </w:t>
    </w:r>
    <w:proofErr w:type="spellStart"/>
    <w:r w:rsidRPr="009B076E">
      <w:rPr>
        <w:rFonts w:ascii="CorpoSDem" w:hAnsi="CorpoSDem"/>
        <w:sz w:val="16"/>
        <w:szCs w:val="16"/>
        <w:lang w:val="en-US"/>
      </w:rPr>
      <w:t>Straße</w:t>
    </w:r>
    <w:proofErr w:type="spellEnd"/>
    <w:r w:rsidRPr="009B076E">
      <w:rPr>
        <w:rFonts w:ascii="CorpoSDem" w:hAnsi="CorpoSDem"/>
        <w:sz w:val="16"/>
        <w:szCs w:val="16"/>
        <w:lang w:val="en-US"/>
      </w:rPr>
      <w:t xml:space="preserve"> 665 | 80995 München | Germany</w:t>
    </w:r>
  </w:p>
  <w:p w14:paraId="623DA6FF" w14:textId="77777777" w:rsidR="009B076E" w:rsidRPr="009B076E" w:rsidRDefault="009B076E">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9A309" w14:textId="77777777" w:rsidR="008703B0" w:rsidRDefault="008703B0" w:rsidP="009B076E">
      <w:r>
        <w:separator/>
      </w:r>
    </w:p>
  </w:footnote>
  <w:footnote w:type="continuationSeparator" w:id="0">
    <w:p w14:paraId="58919454" w14:textId="77777777" w:rsidR="008703B0" w:rsidRDefault="008703B0" w:rsidP="009B0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69" w:type="dxa"/>
      <w:tblLayout w:type="fixed"/>
      <w:tblCellMar>
        <w:left w:w="0" w:type="dxa"/>
        <w:right w:w="0" w:type="dxa"/>
      </w:tblCellMar>
      <w:tblLook w:val="0000" w:firstRow="0" w:lastRow="0" w:firstColumn="0" w:lastColumn="0" w:noHBand="0" w:noVBand="0"/>
    </w:tblPr>
    <w:tblGrid>
      <w:gridCol w:w="5812"/>
      <w:gridCol w:w="3357"/>
    </w:tblGrid>
    <w:tr w:rsidR="009B076E" w14:paraId="3882185E" w14:textId="77777777" w:rsidTr="007E78F5">
      <w:trPr>
        <w:trHeight w:hRule="exact" w:val="1275"/>
      </w:trPr>
      <w:tc>
        <w:tcPr>
          <w:tcW w:w="5812" w:type="dxa"/>
        </w:tcPr>
        <w:p w14:paraId="1EE8A7C1" w14:textId="77777777" w:rsidR="009B076E" w:rsidRDefault="00086EE4" w:rsidP="007E78F5">
          <w:pPr>
            <w:pStyle w:val="Kopfzeile"/>
            <w:tabs>
              <w:tab w:val="clear" w:pos="9072"/>
            </w:tabs>
            <w:spacing w:line="320" w:lineRule="exact"/>
            <w:ind w:right="-227"/>
          </w:pPr>
          <w:r>
            <w:rPr>
              <w:noProof/>
            </w:rPr>
            <w:drawing>
              <wp:anchor distT="0" distB="0" distL="114300" distR="114300" simplePos="0" relativeHeight="251661312" behindDoc="0" locked="0" layoutInCell="0" allowOverlap="1" wp14:anchorId="60353331" wp14:editId="73F9B591">
                <wp:simplePos x="0" y="0"/>
                <wp:positionH relativeFrom="page">
                  <wp:posOffset>0</wp:posOffset>
                </wp:positionH>
                <wp:positionV relativeFrom="page">
                  <wp:posOffset>3175</wp:posOffset>
                </wp:positionV>
                <wp:extent cx="1627505" cy="791210"/>
                <wp:effectExtent l="0" t="0" r="0" b="8890"/>
                <wp:wrapNone/>
                <wp:docPr id="3" name="Grafik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791210"/>
                        </a:xfrm>
                        <a:prstGeom prst="rect">
                          <a:avLst/>
                        </a:prstGeom>
                        <a:noFill/>
                      </pic:spPr>
                    </pic:pic>
                  </a:graphicData>
                </a:graphic>
                <wp14:sizeRelH relativeFrom="page">
                  <wp14:pctWidth>0</wp14:pctWidth>
                </wp14:sizeRelH>
                <wp14:sizeRelV relativeFrom="page">
                  <wp14:pctHeight>0</wp14:pctHeight>
                </wp14:sizeRelV>
              </wp:anchor>
            </w:drawing>
          </w:r>
        </w:p>
        <w:p w14:paraId="5E78506F" w14:textId="77777777" w:rsidR="009B076E" w:rsidRPr="00475769" w:rsidRDefault="009B076E" w:rsidP="00475769">
          <w:pPr>
            <w:ind w:firstLine="708"/>
          </w:pPr>
        </w:p>
      </w:tc>
      <w:tc>
        <w:tcPr>
          <w:tcW w:w="3357" w:type="dxa"/>
        </w:tcPr>
        <w:p w14:paraId="48B28A71" w14:textId="77777777" w:rsidR="009B076E" w:rsidRPr="009B076E" w:rsidRDefault="009B076E" w:rsidP="007E78F5">
          <w:pPr>
            <w:pStyle w:val="Kopfzeile"/>
            <w:spacing w:line="320" w:lineRule="exact"/>
            <w:ind w:right="-227" w:firstLine="6"/>
            <w:rPr>
              <w:rFonts w:ascii="CorpoSDem" w:hAnsi="CorpoSDem"/>
              <w:b/>
              <w:sz w:val="32"/>
              <w:szCs w:val="32"/>
            </w:rPr>
          </w:pPr>
        </w:p>
        <w:p w14:paraId="0475DBE8" w14:textId="77777777" w:rsidR="009B076E" w:rsidRPr="009B076E" w:rsidRDefault="009B076E" w:rsidP="009B076E">
          <w:pPr>
            <w:pStyle w:val="Kopfzeile"/>
            <w:tabs>
              <w:tab w:val="left" w:pos="1131"/>
            </w:tabs>
            <w:spacing w:line="320" w:lineRule="exact"/>
            <w:ind w:right="95" w:firstLine="6"/>
            <w:jc w:val="right"/>
            <w:rPr>
              <w:rFonts w:ascii="CorpoSDem" w:hAnsi="CorpoSDem"/>
              <w:b/>
              <w:sz w:val="32"/>
              <w:szCs w:val="32"/>
            </w:rPr>
          </w:pPr>
        </w:p>
      </w:tc>
    </w:tr>
  </w:tbl>
  <w:p w14:paraId="71ED93C1" w14:textId="77777777" w:rsidR="00A9121F" w:rsidRDefault="00A9121F" w:rsidP="00A9121F">
    <w:pPr>
      <w:tabs>
        <w:tab w:val="center" w:pos="4536"/>
      </w:tabs>
      <w:suppressAutoHyphens/>
      <w:jc w:val="both"/>
      <w:rPr>
        <w:rFonts w:ascii="CorpoSSCLig" w:hAnsi="CorpoSSCLig"/>
        <w:b/>
        <w:sz w:val="22"/>
        <w:szCs w:val="22"/>
      </w:rPr>
    </w:pPr>
  </w:p>
  <w:p w14:paraId="424A4980" w14:textId="77777777" w:rsidR="00A9121F" w:rsidRDefault="00A9121F" w:rsidP="002020B0">
    <w:pPr>
      <w:tabs>
        <w:tab w:val="center" w:pos="4536"/>
      </w:tabs>
      <w:suppressAutoHyphens/>
      <w:jc w:val="both"/>
      <w:rPr>
        <w:rFonts w:ascii="CorpoSSCLig" w:hAnsi="CorpoSSCLig"/>
        <w:b/>
        <w:sz w:val="22"/>
        <w:szCs w:val="22"/>
      </w:rPr>
    </w:pPr>
    <w:r>
      <w:rPr>
        <w:rFonts w:ascii="CorpoSSCLig" w:hAnsi="CorpoSSCLig"/>
        <w:b/>
        <w:sz w:val="22"/>
        <w:szCs w:val="22"/>
      </w:rPr>
      <w:t>----------------------------------------</w:t>
    </w:r>
    <w:r w:rsidR="002020B0">
      <w:rPr>
        <w:rFonts w:ascii="CorpoSSCLig" w:hAnsi="CorpoSSCLig"/>
        <w:b/>
        <w:sz w:val="22"/>
        <w:szCs w:val="22"/>
      </w:rPr>
      <w:t>----</w:t>
    </w:r>
    <w:r>
      <w:rPr>
        <w:rFonts w:ascii="CorpoSSCLig" w:hAnsi="CorpoSSCLig"/>
        <w:b/>
        <w:sz w:val="22"/>
        <w:szCs w:val="22"/>
      </w:rPr>
      <w:t>----------</w:t>
    </w:r>
    <w:r w:rsidRPr="00A9121F">
      <w:rPr>
        <w:rFonts w:ascii="CorpoSSCLig" w:hAnsi="CorpoSSCLig"/>
        <w:b/>
        <w:sz w:val="32"/>
        <w:szCs w:val="32"/>
      </w:rPr>
      <w:t xml:space="preserve">  </w:t>
    </w:r>
    <w:r w:rsidRPr="00696111">
      <w:rPr>
        <w:rFonts w:ascii="CorpoSDem" w:hAnsi="CorpoSDem"/>
        <w:b/>
        <w:sz w:val="36"/>
        <w:szCs w:val="36"/>
      </w:rPr>
      <w:t>Press Release</w:t>
    </w:r>
    <w:r w:rsidRPr="00A9121F">
      <w:rPr>
        <w:rFonts w:ascii="CorpoSSCLig" w:hAnsi="CorpoSSCLig"/>
        <w:b/>
        <w:sz w:val="32"/>
        <w:szCs w:val="32"/>
      </w:rPr>
      <w:t xml:space="preserve">  </w:t>
    </w:r>
    <w:r>
      <w:rPr>
        <w:rFonts w:ascii="CorpoSSCLig" w:hAnsi="CorpoSSCLig"/>
        <w:b/>
        <w:sz w:val="22"/>
        <w:szCs w:val="22"/>
      </w:rPr>
      <w:t>------------------</w:t>
    </w:r>
    <w:r w:rsidR="002020B0">
      <w:rPr>
        <w:rFonts w:ascii="CorpoSSCLig" w:hAnsi="CorpoSSCLig"/>
        <w:b/>
        <w:sz w:val="22"/>
        <w:szCs w:val="22"/>
      </w:rPr>
      <w:t>----</w:t>
    </w:r>
    <w:r>
      <w:rPr>
        <w:rFonts w:ascii="CorpoSSCLig" w:hAnsi="CorpoSSCLig"/>
        <w:b/>
        <w:sz w:val="22"/>
        <w:szCs w:val="22"/>
      </w:rPr>
      <w:t>-------------------------------</w:t>
    </w:r>
  </w:p>
  <w:p w14:paraId="36F28D0A" w14:textId="77777777" w:rsidR="00090AD1" w:rsidRPr="00A9121F" w:rsidRDefault="00090AD1" w:rsidP="002020B0">
    <w:pPr>
      <w:tabs>
        <w:tab w:val="center" w:pos="4536"/>
      </w:tabs>
      <w:suppressAutoHyphens/>
      <w:jc w:val="both"/>
      <w:rPr>
        <w:rFonts w:ascii="CorpoSSCLig" w:hAnsi="CorpoSSCLig"/>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91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6D717F2"/>
    <w:multiLevelType w:val="hybridMultilevel"/>
    <w:tmpl w:val="A2542234"/>
    <w:lvl w:ilvl="0" w:tplc="36085D1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2FA9"/>
    <w:multiLevelType w:val="multilevel"/>
    <w:tmpl w:val="346EC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4D77607"/>
    <w:multiLevelType w:val="hybridMultilevel"/>
    <w:tmpl w:val="54BC00CE"/>
    <w:lvl w:ilvl="0" w:tplc="6A0CD8D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1F216C"/>
    <w:multiLevelType w:val="hybridMultilevel"/>
    <w:tmpl w:val="AB8A5DF2"/>
    <w:lvl w:ilvl="0" w:tplc="4BE27BD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A34A28"/>
    <w:multiLevelType w:val="hybridMultilevel"/>
    <w:tmpl w:val="4D0C51A6"/>
    <w:lvl w:ilvl="0" w:tplc="948AF47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D751B5"/>
    <w:multiLevelType w:val="hybridMultilevel"/>
    <w:tmpl w:val="E65E441E"/>
    <w:lvl w:ilvl="0" w:tplc="820A3A3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CB267AC"/>
    <w:multiLevelType w:val="hybridMultilevel"/>
    <w:tmpl w:val="9D5EB2FE"/>
    <w:lvl w:ilvl="0" w:tplc="9C38AF9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FE19C9"/>
    <w:multiLevelType w:val="hybridMultilevel"/>
    <w:tmpl w:val="E864D372"/>
    <w:lvl w:ilvl="0" w:tplc="BCA48DB6">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5"/>
  </w:num>
  <w:num w:numId="5">
    <w:abstractNumId w:val="5"/>
  </w:num>
  <w:num w:numId="6">
    <w:abstractNumId w:val="5"/>
  </w:num>
  <w:num w:numId="7">
    <w:abstractNumId w:val="3"/>
  </w:num>
  <w:num w:numId="8">
    <w:abstractNumId w:val="5"/>
  </w:num>
  <w:num w:numId="9">
    <w:abstractNumId w:val="8"/>
  </w:num>
  <w:num w:numId="10">
    <w:abstractNumId w:val="8"/>
  </w:num>
  <w:num w:numId="11">
    <w:abstractNumId w:val="6"/>
  </w:num>
  <w:num w:numId="12">
    <w:abstractNumId w:val="7"/>
  </w:num>
  <w:num w:numId="13">
    <w:abstractNumId w:val="1"/>
  </w:num>
  <w:num w:numId="14">
    <w:abstractNumId w:val="9"/>
  </w:num>
  <w:num w:numId="15">
    <w:abstractNumId w:val="9"/>
  </w:num>
  <w:num w:numId="16">
    <w:abstractNumId w:val="9"/>
  </w:num>
  <w:num w:numId="17">
    <w:abstractNumId w:val="0"/>
  </w:num>
  <w:num w:numId="1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removePersonalInformation/>
  <w:removeDateAndTime/>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48"/>
    <w:rsid w:val="00015AF5"/>
    <w:rsid w:val="000528AA"/>
    <w:rsid w:val="00057AF4"/>
    <w:rsid w:val="0006225E"/>
    <w:rsid w:val="00086EE4"/>
    <w:rsid w:val="00090AD1"/>
    <w:rsid w:val="00092157"/>
    <w:rsid w:val="00096E45"/>
    <w:rsid w:val="000E1DAA"/>
    <w:rsid w:val="000F0ABB"/>
    <w:rsid w:val="000F448D"/>
    <w:rsid w:val="000F504E"/>
    <w:rsid w:val="00130DD3"/>
    <w:rsid w:val="001316B3"/>
    <w:rsid w:val="00195B11"/>
    <w:rsid w:val="001C1451"/>
    <w:rsid w:val="001C62C8"/>
    <w:rsid w:val="001E49D2"/>
    <w:rsid w:val="001F7CDE"/>
    <w:rsid w:val="002020B0"/>
    <w:rsid w:val="00202DE3"/>
    <w:rsid w:val="002064AA"/>
    <w:rsid w:val="0020661B"/>
    <w:rsid w:val="00240E56"/>
    <w:rsid w:val="0024545C"/>
    <w:rsid w:val="002569FF"/>
    <w:rsid w:val="00292810"/>
    <w:rsid w:val="002E05A8"/>
    <w:rsid w:val="002E3F40"/>
    <w:rsid w:val="00302819"/>
    <w:rsid w:val="00312FF6"/>
    <w:rsid w:val="00324345"/>
    <w:rsid w:val="003536D2"/>
    <w:rsid w:val="00380D69"/>
    <w:rsid w:val="00394752"/>
    <w:rsid w:val="003B55BA"/>
    <w:rsid w:val="003C17CA"/>
    <w:rsid w:val="003F230B"/>
    <w:rsid w:val="00412D07"/>
    <w:rsid w:val="004301E3"/>
    <w:rsid w:val="0044460A"/>
    <w:rsid w:val="00444F21"/>
    <w:rsid w:val="00451F20"/>
    <w:rsid w:val="004A3C4D"/>
    <w:rsid w:val="004F1405"/>
    <w:rsid w:val="004F555D"/>
    <w:rsid w:val="005050E5"/>
    <w:rsid w:val="00594DA0"/>
    <w:rsid w:val="005A674E"/>
    <w:rsid w:val="005B16ED"/>
    <w:rsid w:val="005F113C"/>
    <w:rsid w:val="005F305C"/>
    <w:rsid w:val="0060019F"/>
    <w:rsid w:val="0062768E"/>
    <w:rsid w:val="00655BB0"/>
    <w:rsid w:val="00696111"/>
    <w:rsid w:val="006B0CD5"/>
    <w:rsid w:val="006D44D0"/>
    <w:rsid w:val="006E4301"/>
    <w:rsid w:val="00724540"/>
    <w:rsid w:val="0075134A"/>
    <w:rsid w:val="00765787"/>
    <w:rsid w:val="007C241E"/>
    <w:rsid w:val="007D3BCF"/>
    <w:rsid w:val="007F6476"/>
    <w:rsid w:val="008009D2"/>
    <w:rsid w:val="00826017"/>
    <w:rsid w:val="008568E9"/>
    <w:rsid w:val="008576A7"/>
    <w:rsid w:val="008703B0"/>
    <w:rsid w:val="0089573E"/>
    <w:rsid w:val="008C1170"/>
    <w:rsid w:val="008C7E14"/>
    <w:rsid w:val="008D00FD"/>
    <w:rsid w:val="008E3402"/>
    <w:rsid w:val="00903FBA"/>
    <w:rsid w:val="009210CF"/>
    <w:rsid w:val="00947951"/>
    <w:rsid w:val="00961150"/>
    <w:rsid w:val="009B076E"/>
    <w:rsid w:val="009C3B4E"/>
    <w:rsid w:val="009C4E0A"/>
    <w:rsid w:val="009D4B10"/>
    <w:rsid w:val="009E2917"/>
    <w:rsid w:val="00A03A8B"/>
    <w:rsid w:val="00A2426E"/>
    <w:rsid w:val="00A3208D"/>
    <w:rsid w:val="00A44391"/>
    <w:rsid w:val="00A72699"/>
    <w:rsid w:val="00A9121F"/>
    <w:rsid w:val="00A922EA"/>
    <w:rsid w:val="00A93A02"/>
    <w:rsid w:val="00AE2910"/>
    <w:rsid w:val="00AE4CA0"/>
    <w:rsid w:val="00B073D7"/>
    <w:rsid w:val="00B334ED"/>
    <w:rsid w:val="00B44DB6"/>
    <w:rsid w:val="00B5564D"/>
    <w:rsid w:val="00B91C2C"/>
    <w:rsid w:val="00B97B8C"/>
    <w:rsid w:val="00BD217F"/>
    <w:rsid w:val="00BD2E47"/>
    <w:rsid w:val="00C355A7"/>
    <w:rsid w:val="00C626F6"/>
    <w:rsid w:val="00C66060"/>
    <w:rsid w:val="00C705C7"/>
    <w:rsid w:val="00C85E7B"/>
    <w:rsid w:val="00CA3C04"/>
    <w:rsid w:val="00CA564F"/>
    <w:rsid w:val="00CB4A2E"/>
    <w:rsid w:val="00CC08B3"/>
    <w:rsid w:val="00CC46E3"/>
    <w:rsid w:val="00CC72EA"/>
    <w:rsid w:val="00CE64AE"/>
    <w:rsid w:val="00CF2DEE"/>
    <w:rsid w:val="00CF7025"/>
    <w:rsid w:val="00D40348"/>
    <w:rsid w:val="00D95631"/>
    <w:rsid w:val="00D97A04"/>
    <w:rsid w:val="00E439C5"/>
    <w:rsid w:val="00EA3EB9"/>
    <w:rsid w:val="00EC6D9D"/>
    <w:rsid w:val="00EF6AAF"/>
    <w:rsid w:val="00F301C7"/>
    <w:rsid w:val="00F63331"/>
    <w:rsid w:val="00F74E08"/>
    <w:rsid w:val="00FC561F"/>
    <w:rsid w:val="00FD065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CA4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4345"/>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eastAsiaTheme="majorEastAsia" w:cstheme="majorBidi"/>
      <w:b/>
      <w:bCs/>
      <w:kern w:val="32"/>
      <w:sz w:val="28"/>
      <w:szCs w:val="32"/>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eastAsiaTheme="majorEastAsia" w:cstheme="majorBidi"/>
      <w:b/>
      <w:bCs/>
      <w:iCs/>
      <w:szCs w:val="28"/>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cstheme="majorBidi"/>
      <w:b/>
      <w:bCs/>
      <w:sz w:val="22"/>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cstheme="majorBidi"/>
      <w:b/>
      <w:bCs/>
      <w:i/>
      <w:iCs/>
      <w:sz w:val="22"/>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cstheme="majorBidi"/>
      <w:b/>
      <w:bCs/>
      <w:sz w:val="22"/>
      <w:szCs w:val="22"/>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style>
  <w:style w:type="paragraph" w:styleId="Zitat">
    <w:name w:val="Quote"/>
    <w:basedOn w:val="Standard"/>
    <w:next w:val="Standard"/>
    <w:link w:val="ZitatZchn"/>
    <w:uiPriority w:val="29"/>
    <w:qFormat/>
    <w:rsid w:val="004A3C4D"/>
    <w:rPr>
      <w:i/>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b/>
      <w:i/>
      <w:szCs w:val="22"/>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eastAsia="Times New Roman"/>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eastAsia="Times New Roman" w:cstheme="minorHAnsi"/>
      <w:bCs/>
      <w:color w:val="000000"/>
      <w:szCs w:val="20"/>
      <w:lang w:eastAsia="ar-SA"/>
    </w:rPr>
  </w:style>
  <w:style w:type="paragraph" w:styleId="Verzeichnis3">
    <w:name w:val="toc 3"/>
    <w:basedOn w:val="Standard"/>
    <w:next w:val="Standard"/>
    <w:autoRedefine/>
    <w:uiPriority w:val="39"/>
    <w:rsid w:val="004301E3"/>
    <w:pPr>
      <w:widowControl w:val="0"/>
      <w:ind w:left="400"/>
    </w:pPr>
    <w:rPr>
      <w:rFonts w:eastAsia="Times New Roman" w:cstheme="minorHAnsi"/>
      <w:iCs/>
      <w:color w:val="000000"/>
      <w:sz w:val="22"/>
      <w:szCs w:val="20"/>
      <w:lang w:eastAsia="ar-SA"/>
    </w:rPr>
  </w:style>
  <w:style w:type="paragraph" w:styleId="Verzeichnis2">
    <w:name w:val="toc 2"/>
    <w:basedOn w:val="Standard"/>
    <w:next w:val="Standard"/>
    <w:autoRedefine/>
    <w:uiPriority w:val="39"/>
    <w:rsid w:val="004301E3"/>
    <w:pPr>
      <w:spacing w:after="100"/>
      <w:ind w:left="240"/>
    </w:pPr>
    <w:rPr>
      <w:sz w:val="22"/>
    </w:rPr>
  </w:style>
  <w:style w:type="paragraph" w:styleId="Verzeichnis4">
    <w:name w:val="toc 4"/>
    <w:basedOn w:val="Standard"/>
    <w:next w:val="Standard"/>
    <w:uiPriority w:val="39"/>
    <w:rsid w:val="004301E3"/>
    <w:pPr>
      <w:spacing w:before="100" w:after="100"/>
      <w:ind w:left="720"/>
    </w:pPr>
    <w:rPr>
      <w:sz w:val="22"/>
    </w:rPr>
  </w:style>
  <w:style w:type="paragraph" w:styleId="Verzeichnis5">
    <w:name w:val="toc 5"/>
    <w:basedOn w:val="Standard"/>
    <w:next w:val="Standard"/>
    <w:autoRedefine/>
    <w:rsid w:val="004301E3"/>
    <w:pPr>
      <w:spacing w:after="100"/>
      <w:ind w:left="960"/>
    </w:pPr>
    <w:rPr>
      <w:sz w:val="20"/>
    </w:rPr>
  </w:style>
  <w:style w:type="paragraph" w:styleId="Verzeichnis6">
    <w:name w:val="toc 6"/>
    <w:basedOn w:val="Standard"/>
    <w:next w:val="Standard"/>
    <w:autoRedefine/>
    <w:rsid w:val="004301E3"/>
    <w:pPr>
      <w:spacing w:after="100"/>
      <w:ind w:left="1200"/>
    </w:pPr>
  </w:style>
  <w:style w:type="paragraph" w:styleId="Umschlagadresse">
    <w:name w:val="envelope address"/>
    <w:basedOn w:val="Standard"/>
    <w:rsid w:val="00057AF4"/>
    <w:pPr>
      <w:framePr w:w="4321" w:h="2160" w:hRule="exact" w:hSpace="142" w:wrap="around" w:vAnchor="page" w:hAnchor="page" w:x="7372" w:y="3120"/>
    </w:pPr>
    <w:rPr>
      <w:rFonts w:asciiTheme="majorHAnsi" w:eastAsiaTheme="majorEastAsia" w:hAnsiTheme="majorHAnsi" w:cstheme="majorBidi"/>
    </w:rPr>
  </w:style>
  <w:style w:type="character" w:styleId="Platzhaltertext">
    <w:name w:val="Placeholder Text"/>
    <w:basedOn w:val="Absatz-Standardschriftart"/>
    <w:uiPriority w:val="99"/>
    <w:semiHidden/>
    <w:rsid w:val="006E4301"/>
    <w:rPr>
      <w:rFonts w:ascii="Arial" w:hAnsi="Arial"/>
      <w:color w:val="D9D9D9" w:themeColor="background1" w:themeShade="D9"/>
      <w:sz w:val="18"/>
    </w:rPr>
  </w:style>
  <w:style w:type="paragraph" w:styleId="Kopfzeile">
    <w:name w:val="header"/>
    <w:basedOn w:val="Standard"/>
    <w:link w:val="KopfzeileZchn"/>
    <w:unhideWhenUsed/>
    <w:rsid w:val="009B076E"/>
    <w:pPr>
      <w:tabs>
        <w:tab w:val="center" w:pos="4536"/>
        <w:tab w:val="right" w:pos="9072"/>
      </w:tabs>
    </w:pPr>
  </w:style>
  <w:style w:type="character" w:customStyle="1" w:styleId="KopfzeileZchn">
    <w:name w:val="Kopfzeile Zchn"/>
    <w:basedOn w:val="Absatz-Standardschriftart"/>
    <w:link w:val="Kopfzeile"/>
    <w:rsid w:val="009B076E"/>
  </w:style>
  <w:style w:type="paragraph" w:styleId="Fuzeile">
    <w:name w:val="footer"/>
    <w:basedOn w:val="Standard"/>
    <w:link w:val="FuzeileZchn"/>
    <w:uiPriority w:val="99"/>
    <w:unhideWhenUsed/>
    <w:rsid w:val="009B076E"/>
    <w:pPr>
      <w:tabs>
        <w:tab w:val="center" w:pos="4536"/>
        <w:tab w:val="right" w:pos="9072"/>
      </w:tabs>
    </w:pPr>
  </w:style>
  <w:style w:type="character" w:customStyle="1" w:styleId="FuzeileZchn">
    <w:name w:val="Fußzeile Zchn"/>
    <w:basedOn w:val="Absatz-Standardschriftart"/>
    <w:link w:val="Fuzeile"/>
    <w:uiPriority w:val="99"/>
    <w:rsid w:val="009B076E"/>
  </w:style>
  <w:style w:type="character" w:styleId="Hyperlink">
    <w:name w:val="Hyperlink"/>
    <w:rsid w:val="003B55BA"/>
    <w:rPr>
      <w:color w:val="0000FF"/>
      <w:u w:val="single"/>
    </w:rPr>
  </w:style>
  <w:style w:type="character" w:styleId="BesuchterLink">
    <w:name w:val="FollowedHyperlink"/>
    <w:basedOn w:val="Absatz-Standardschriftart"/>
    <w:semiHidden/>
    <w:unhideWhenUsed/>
    <w:rsid w:val="00A2426E"/>
    <w:rPr>
      <w:color w:val="800080" w:themeColor="followedHyperlink"/>
      <w:u w:val="single"/>
    </w:rPr>
  </w:style>
  <w:style w:type="paragraph" w:styleId="Sprechblasentext">
    <w:name w:val="Balloon Text"/>
    <w:basedOn w:val="Standard"/>
    <w:link w:val="SprechblasentextZchn"/>
    <w:semiHidden/>
    <w:unhideWhenUsed/>
    <w:rsid w:val="00086EE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86EE4"/>
    <w:rPr>
      <w:rFonts w:ascii="Segoe UI" w:hAnsi="Segoe UI" w:cs="Segoe UI"/>
      <w:sz w:val="18"/>
      <w:szCs w:val="18"/>
    </w:rPr>
  </w:style>
  <w:style w:type="paragraph" w:customStyle="1" w:styleId="MTUBodycopy">
    <w:name w:val="MTU: Body copy"/>
    <w:basedOn w:val="Standard"/>
    <w:rsid w:val="00096E45"/>
    <w:pPr>
      <w:tabs>
        <w:tab w:val="left" w:pos="7598"/>
      </w:tabs>
      <w:spacing w:line="280" w:lineRule="exact"/>
    </w:pPr>
    <w:rPr>
      <w:rFonts w:ascii="CorpoS" w:eastAsia="Times" w:hAnsi="CorpoS"/>
      <w:sz w:val="20"/>
      <w:szCs w:val="20"/>
      <w:lang w:val="en-GB" w:eastAsia="en-US"/>
    </w:rPr>
  </w:style>
  <w:style w:type="paragraph" w:styleId="Textkrper2">
    <w:name w:val="Body Text 2"/>
    <w:basedOn w:val="Standard"/>
    <w:link w:val="Textkrper2Zchn"/>
    <w:rsid w:val="00D40348"/>
    <w:pPr>
      <w:ind w:right="2834"/>
      <w:jc w:val="both"/>
    </w:pPr>
    <w:rPr>
      <w:rFonts w:ascii="CorpoS" w:eastAsia="Times" w:hAnsi="CorpoS"/>
      <w:b/>
      <w:szCs w:val="20"/>
      <w:lang w:val="en-GB" w:eastAsia="en-US"/>
    </w:rPr>
  </w:style>
  <w:style w:type="character" w:customStyle="1" w:styleId="Textkrper2Zchn">
    <w:name w:val="Textkörper 2 Zchn"/>
    <w:basedOn w:val="Absatz-Standardschriftart"/>
    <w:link w:val="Textkrper2"/>
    <w:rsid w:val="00D40348"/>
    <w:rPr>
      <w:rFonts w:ascii="CorpoS" w:eastAsia="Times" w:hAnsi="CorpoS"/>
      <w:b/>
      <w:szCs w:val="20"/>
      <w:lang w:val="en-GB" w:eastAsia="en-US"/>
    </w:rPr>
  </w:style>
  <w:style w:type="character" w:styleId="Kommentarzeichen">
    <w:name w:val="annotation reference"/>
    <w:basedOn w:val="Absatz-Standardschriftart"/>
    <w:semiHidden/>
    <w:unhideWhenUsed/>
    <w:rsid w:val="00A3208D"/>
    <w:rPr>
      <w:sz w:val="16"/>
      <w:szCs w:val="16"/>
    </w:rPr>
  </w:style>
  <w:style w:type="paragraph" w:styleId="Kommentartext">
    <w:name w:val="annotation text"/>
    <w:basedOn w:val="Standard"/>
    <w:link w:val="KommentartextZchn"/>
    <w:semiHidden/>
    <w:unhideWhenUsed/>
    <w:rsid w:val="00A3208D"/>
    <w:rPr>
      <w:sz w:val="20"/>
      <w:szCs w:val="20"/>
    </w:rPr>
  </w:style>
  <w:style w:type="character" w:customStyle="1" w:styleId="KommentartextZchn">
    <w:name w:val="Kommentartext Zchn"/>
    <w:basedOn w:val="Absatz-Standardschriftart"/>
    <w:link w:val="Kommentartext"/>
    <w:semiHidden/>
    <w:rsid w:val="00A3208D"/>
    <w:rPr>
      <w:sz w:val="20"/>
      <w:szCs w:val="20"/>
    </w:rPr>
  </w:style>
  <w:style w:type="paragraph" w:styleId="Kommentarthema">
    <w:name w:val="annotation subject"/>
    <w:basedOn w:val="Kommentartext"/>
    <w:next w:val="Kommentartext"/>
    <w:link w:val="KommentarthemaZchn"/>
    <w:semiHidden/>
    <w:unhideWhenUsed/>
    <w:rsid w:val="00A3208D"/>
    <w:rPr>
      <w:b/>
      <w:bCs/>
    </w:rPr>
  </w:style>
  <w:style w:type="character" w:customStyle="1" w:styleId="KommentarthemaZchn">
    <w:name w:val="Kommentarthema Zchn"/>
    <w:basedOn w:val="KommentartextZchn"/>
    <w:link w:val="Kommentarthema"/>
    <w:semiHidden/>
    <w:rsid w:val="00A3208D"/>
    <w:rPr>
      <w:b/>
      <w:bCs/>
      <w:sz w:val="20"/>
      <w:szCs w:val="20"/>
    </w:rPr>
  </w:style>
  <w:style w:type="character" w:customStyle="1" w:styleId="UnresolvedMention">
    <w:name w:val="Unresolved Mention"/>
    <w:basedOn w:val="Absatz-Standardschriftart"/>
    <w:uiPriority w:val="99"/>
    <w:semiHidden/>
    <w:unhideWhenUsed/>
    <w:rsid w:val="00A32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4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inkedin.com/company/mtu-aero-engines" TargetMode="External"/><Relationship Id="rId13" Type="http://schemas.openxmlformats.org/officeDocument/2006/relationships/hyperlink" Target="https://www.instagram.com/mtu_aero_engines/"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mtu.de" TargetMode="External"/><Relationship Id="rId12" Type="http://schemas.openxmlformats.org/officeDocument/2006/relationships/image" Target="media/image2.png"/><Relationship Id="rId17" Type="http://schemas.openxmlformats.org/officeDocument/2006/relationships/hyperlink" Target="https://twitter.com/MTUaeroeng" TargetMode="External"/><Relationship Id="rId2" Type="http://schemas.openxmlformats.org/officeDocument/2006/relationships/styles" Target="styles.xml"/><Relationship Id="rId16" Type="http://schemas.openxmlformats.org/officeDocument/2006/relationships/hyperlink" Target="https://facebook.com/MTUAeroEngines" TargetMode="External"/><Relationship Id="rId20" Type="http://schemas.openxmlformats.org/officeDocument/2006/relationships/hyperlink" Target="mailto:martina.vollmuth@mtu.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mtu_aero_engin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linkedin.com/company/mtu-aero-engines/" TargetMode="External"/><Relationship Id="rId19" Type="http://schemas.openxmlformats.org/officeDocument/2006/relationships/hyperlink" Target="https://x.com/MTUaeroen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de-de.facebook.com/MTUAeroEngine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4765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2024-07-12T13:05:00Z</dcterms:created>
  <dcterms:modified xsi:type="dcterms:W3CDTF">2024-07-12T13:13:00Z</dcterms:modified>
</cp:coreProperties>
</file>