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5BD5" w:rsidRDefault="00575BD5" w:rsidP="00575BD5">
      <w:r w:rsidRPr="00575BD5">
        <w:rPr>
          <w:rFonts w:ascii="CorpoS" w:hAnsi="CorpoS"/>
          <w:b/>
          <w:bCs/>
        </w:rPr>
        <w:t>MTU Maintenance</w:t>
      </w:r>
      <w:r>
        <w:rPr>
          <w:rFonts w:ascii="CorpoS" w:hAnsi="CorpoS"/>
          <w:b/>
          <w:bCs/>
        </w:rPr>
        <w:t xml:space="preserve"> </w:t>
      </w:r>
      <w:r w:rsidR="00490881">
        <w:rPr>
          <w:rFonts w:ascii="CorpoS" w:hAnsi="CorpoS"/>
          <w:b/>
          <w:bCs/>
        </w:rPr>
        <w:t xml:space="preserve">signs CFM56 </w:t>
      </w:r>
      <w:r w:rsidR="000C4987">
        <w:rPr>
          <w:rFonts w:ascii="CorpoS" w:hAnsi="CorpoS"/>
          <w:b/>
          <w:bCs/>
        </w:rPr>
        <w:t>e</w:t>
      </w:r>
      <w:r w:rsidR="006600CF">
        <w:rPr>
          <w:rFonts w:ascii="CorpoS" w:hAnsi="CorpoS"/>
          <w:b/>
          <w:bCs/>
        </w:rPr>
        <w:t xml:space="preserve">ngine </w:t>
      </w:r>
      <w:r w:rsidR="00490881">
        <w:rPr>
          <w:rFonts w:ascii="CorpoS" w:hAnsi="CorpoS"/>
          <w:b/>
          <w:bCs/>
        </w:rPr>
        <w:t xml:space="preserve">MRO contract with Jazeera Airways  </w:t>
      </w:r>
      <w:r w:rsidR="00A75A56">
        <w:rPr>
          <w:rFonts w:ascii="CorpoS" w:hAnsi="CorpoS"/>
          <w:b/>
          <w:bCs/>
        </w:rPr>
        <w:t xml:space="preserve"> </w:t>
      </w:r>
    </w:p>
    <w:p w:rsidR="00575BD5" w:rsidRPr="00575BD5" w:rsidRDefault="00575BD5" w:rsidP="00575BD5"/>
    <w:p w:rsidR="00B94A54" w:rsidRDefault="000C4987" w:rsidP="003B3B6C">
      <w:pPr>
        <w:jc w:val="both"/>
        <w:rPr>
          <w:rFonts w:ascii="CorpoS" w:hAnsi="CorpoS"/>
        </w:rPr>
      </w:pPr>
      <w:r>
        <w:rPr>
          <w:rFonts w:ascii="CorpoS" w:hAnsi="CorpoS"/>
        </w:rPr>
        <w:t>Zhuhai</w:t>
      </w:r>
      <w:r w:rsidR="00FB02D0">
        <w:rPr>
          <w:rFonts w:ascii="CorpoS" w:hAnsi="CorpoS"/>
        </w:rPr>
        <w:t>, August</w:t>
      </w:r>
      <w:r w:rsidR="00490881">
        <w:rPr>
          <w:rFonts w:ascii="CorpoS" w:hAnsi="CorpoS"/>
        </w:rPr>
        <w:t xml:space="preserve"> </w:t>
      </w:r>
      <w:r w:rsidR="0087588F">
        <w:rPr>
          <w:rFonts w:ascii="CorpoS" w:hAnsi="CorpoS"/>
        </w:rPr>
        <w:t>27</w:t>
      </w:r>
      <w:bookmarkStart w:id="0" w:name="_GoBack"/>
      <w:bookmarkEnd w:id="0"/>
      <w:r w:rsidR="00565818">
        <w:rPr>
          <w:rFonts w:ascii="CorpoS" w:hAnsi="CorpoS"/>
        </w:rPr>
        <w:t>, 2018</w:t>
      </w:r>
      <w:r w:rsidR="00575BD5" w:rsidRPr="00575BD5">
        <w:rPr>
          <w:rFonts w:ascii="CorpoS" w:hAnsi="CorpoS"/>
        </w:rPr>
        <w:t xml:space="preserve"> – MTU Maintenance, the </w:t>
      </w:r>
      <w:r>
        <w:rPr>
          <w:rFonts w:ascii="CorpoS" w:hAnsi="CorpoS"/>
        </w:rPr>
        <w:t xml:space="preserve">global leader in customized solutions for </w:t>
      </w:r>
      <w:r w:rsidR="00575BD5" w:rsidRPr="00575BD5">
        <w:rPr>
          <w:rFonts w:ascii="CorpoS" w:hAnsi="CorpoS"/>
        </w:rPr>
        <w:t>aero engine</w:t>
      </w:r>
      <w:r>
        <w:rPr>
          <w:rFonts w:ascii="CorpoS" w:hAnsi="CorpoS"/>
        </w:rPr>
        <w:t>s</w:t>
      </w:r>
      <w:r w:rsidR="00575BD5" w:rsidRPr="00575BD5">
        <w:rPr>
          <w:rFonts w:ascii="CorpoS" w:hAnsi="CorpoS"/>
        </w:rPr>
        <w:t xml:space="preserve">, </w:t>
      </w:r>
      <w:r w:rsidR="00565818">
        <w:rPr>
          <w:rFonts w:ascii="CorpoS" w:hAnsi="CorpoS"/>
        </w:rPr>
        <w:t>has</w:t>
      </w:r>
      <w:r w:rsidR="00490881">
        <w:rPr>
          <w:rFonts w:ascii="CorpoS" w:hAnsi="CorpoS"/>
        </w:rPr>
        <w:t xml:space="preserve"> signed a contract with Jazeera Airways. The three-year contract covers the maintenance repair and overhaul of </w:t>
      </w:r>
      <w:r w:rsidR="00EA3C7C">
        <w:rPr>
          <w:rFonts w:ascii="CorpoS" w:hAnsi="CorpoS"/>
        </w:rPr>
        <w:t xml:space="preserve">the </w:t>
      </w:r>
      <w:r w:rsidR="00490881">
        <w:rPr>
          <w:rFonts w:ascii="CorpoS" w:hAnsi="CorpoS"/>
        </w:rPr>
        <w:t>CFM56-5B engines</w:t>
      </w:r>
      <w:r w:rsidR="00EA3C7C">
        <w:rPr>
          <w:rFonts w:ascii="CorpoS" w:hAnsi="CorpoS"/>
        </w:rPr>
        <w:t xml:space="preserve"> that</w:t>
      </w:r>
      <w:r w:rsidR="00490881">
        <w:rPr>
          <w:rFonts w:ascii="CorpoS" w:hAnsi="CorpoS"/>
        </w:rPr>
        <w:t xml:space="preserve"> </w:t>
      </w:r>
      <w:r w:rsidR="00D35930">
        <w:rPr>
          <w:rFonts w:ascii="CorpoS" w:hAnsi="CorpoS"/>
        </w:rPr>
        <w:t>powe</w:t>
      </w:r>
      <w:r w:rsidR="00EA3C7C">
        <w:rPr>
          <w:rFonts w:ascii="CorpoS" w:hAnsi="CorpoS"/>
        </w:rPr>
        <w:t>r</w:t>
      </w:r>
      <w:r w:rsidR="003C05CF">
        <w:rPr>
          <w:rFonts w:ascii="CorpoS" w:hAnsi="CorpoS"/>
        </w:rPr>
        <w:t xml:space="preserve"> the </w:t>
      </w:r>
      <w:r w:rsidR="00B94A54">
        <w:rPr>
          <w:rFonts w:ascii="CorpoS" w:hAnsi="CorpoS"/>
        </w:rPr>
        <w:t xml:space="preserve">airline’s fleet </w:t>
      </w:r>
      <w:r w:rsidR="006600CF">
        <w:rPr>
          <w:rFonts w:ascii="CorpoS" w:hAnsi="CorpoS"/>
        </w:rPr>
        <w:t xml:space="preserve">of </w:t>
      </w:r>
      <w:r w:rsidR="00B94A54">
        <w:rPr>
          <w:rFonts w:ascii="CorpoS" w:hAnsi="CorpoS"/>
        </w:rPr>
        <w:t xml:space="preserve">A320 aircraft. Jazeera Airways is MTU </w:t>
      </w:r>
      <w:r w:rsidR="00EA3C7C">
        <w:rPr>
          <w:rFonts w:ascii="CorpoS" w:hAnsi="CorpoS"/>
        </w:rPr>
        <w:t xml:space="preserve"> </w:t>
      </w:r>
      <w:r w:rsidR="00B94A54">
        <w:rPr>
          <w:rFonts w:ascii="CorpoS" w:hAnsi="CorpoS"/>
        </w:rPr>
        <w:t>Maintenance’s first airline customer in Kuwait</w:t>
      </w:r>
      <w:r w:rsidR="003D5104">
        <w:rPr>
          <w:rFonts w:ascii="CorpoS" w:hAnsi="CorpoS"/>
        </w:rPr>
        <w:t xml:space="preserve"> </w:t>
      </w:r>
      <w:r w:rsidR="00EA3C7C">
        <w:rPr>
          <w:rFonts w:ascii="CorpoS" w:hAnsi="CorpoS"/>
        </w:rPr>
        <w:t xml:space="preserve">and </w:t>
      </w:r>
      <w:r w:rsidR="003D5104">
        <w:rPr>
          <w:rFonts w:ascii="CorpoS" w:hAnsi="CorpoS"/>
        </w:rPr>
        <w:t>continu</w:t>
      </w:r>
      <w:r w:rsidR="00EA3C7C">
        <w:rPr>
          <w:rFonts w:ascii="CorpoS" w:hAnsi="CorpoS"/>
        </w:rPr>
        <w:t>es</w:t>
      </w:r>
      <w:r>
        <w:rPr>
          <w:rFonts w:ascii="CorpoS" w:hAnsi="CorpoS"/>
        </w:rPr>
        <w:t xml:space="preserve"> the MRO provi</w:t>
      </w:r>
      <w:r w:rsidR="00C87E4D">
        <w:rPr>
          <w:rFonts w:ascii="CorpoS" w:hAnsi="CorpoS"/>
        </w:rPr>
        <w:t>d</w:t>
      </w:r>
      <w:r>
        <w:rPr>
          <w:rFonts w:ascii="CorpoS" w:hAnsi="CorpoS"/>
        </w:rPr>
        <w:t>er’s successful trajectory in the Middle East market.</w:t>
      </w:r>
    </w:p>
    <w:p w:rsidR="00490881" w:rsidRDefault="00490881" w:rsidP="003B3B6C">
      <w:pPr>
        <w:jc w:val="both"/>
        <w:rPr>
          <w:rFonts w:ascii="CorpoS" w:hAnsi="CorpoS"/>
        </w:rPr>
      </w:pPr>
    </w:p>
    <w:p w:rsidR="00490881" w:rsidRPr="009C5616" w:rsidRDefault="00490881" w:rsidP="00490881">
      <w:pPr>
        <w:jc w:val="both"/>
        <w:rPr>
          <w:rFonts w:ascii="CorpoS" w:hAnsi="CorpoS"/>
        </w:rPr>
      </w:pPr>
      <w:r w:rsidRPr="009C5616">
        <w:rPr>
          <w:rFonts w:ascii="CorpoS" w:hAnsi="CorpoS"/>
        </w:rPr>
        <w:t xml:space="preserve">Established in April 2004, Jazeera Airways is the first non-government owned airline in the Middle East, </w:t>
      </w:r>
      <w:r w:rsidR="00B94A54" w:rsidRPr="009C5616">
        <w:rPr>
          <w:rFonts w:ascii="CorpoS" w:hAnsi="CorpoS"/>
        </w:rPr>
        <w:t xml:space="preserve">and the largest private airline operating out of Kuwait. </w:t>
      </w:r>
      <w:r w:rsidRPr="009C5616">
        <w:rPr>
          <w:rFonts w:ascii="CorpoS" w:hAnsi="CorpoS"/>
        </w:rPr>
        <w:t xml:space="preserve">Each year, Jazeera Airways serves over </w:t>
      </w:r>
      <w:r w:rsidR="004015E5" w:rsidRPr="009C5616">
        <w:rPr>
          <w:rFonts w:ascii="CorpoS" w:hAnsi="CorpoS"/>
        </w:rPr>
        <w:t>2</w:t>
      </w:r>
      <w:r w:rsidRPr="009C5616">
        <w:rPr>
          <w:rFonts w:ascii="CorpoS" w:hAnsi="CorpoS"/>
        </w:rPr>
        <w:t xml:space="preserve">.2 </w:t>
      </w:r>
      <w:r w:rsidR="00B94A54" w:rsidRPr="009C5616">
        <w:rPr>
          <w:rFonts w:ascii="CorpoS" w:hAnsi="CorpoS"/>
        </w:rPr>
        <w:t>million passengers, flying to</w:t>
      </w:r>
      <w:r w:rsidRPr="009C5616">
        <w:rPr>
          <w:rFonts w:ascii="CorpoS" w:hAnsi="CorpoS"/>
        </w:rPr>
        <w:t xml:space="preserve"> </w:t>
      </w:r>
      <w:r w:rsidR="004015E5" w:rsidRPr="009C5616">
        <w:rPr>
          <w:rFonts w:ascii="CorpoS" w:hAnsi="CorpoS"/>
        </w:rPr>
        <w:t xml:space="preserve">26 </w:t>
      </w:r>
      <w:r w:rsidR="00B94A54" w:rsidRPr="009C5616">
        <w:rPr>
          <w:rFonts w:ascii="CorpoS" w:hAnsi="CorpoS"/>
        </w:rPr>
        <w:t>destinations</w:t>
      </w:r>
      <w:r w:rsidR="00237AE2" w:rsidRPr="009C5616">
        <w:rPr>
          <w:rFonts w:ascii="CorpoS" w:hAnsi="CorpoS"/>
        </w:rPr>
        <w:t xml:space="preserve"> </w:t>
      </w:r>
      <w:r w:rsidR="004015E5" w:rsidRPr="009C5616">
        <w:rPr>
          <w:rFonts w:ascii="CorpoS" w:hAnsi="CorpoS"/>
        </w:rPr>
        <w:t>across the Middle East, India and Europe.</w:t>
      </w:r>
      <w:r w:rsidRPr="009C5616">
        <w:rPr>
          <w:rFonts w:ascii="CorpoS" w:hAnsi="CorpoS"/>
        </w:rPr>
        <w:t>.</w:t>
      </w:r>
    </w:p>
    <w:p w:rsidR="00490881" w:rsidRPr="003C05CF" w:rsidRDefault="00490881" w:rsidP="009C5616">
      <w:pPr>
        <w:jc w:val="both"/>
        <w:rPr>
          <w:rFonts w:ascii="CorpoS" w:hAnsi="CorpoS"/>
        </w:rPr>
      </w:pPr>
    </w:p>
    <w:p w:rsidR="003C05CF" w:rsidRPr="009C5616" w:rsidRDefault="003C05CF" w:rsidP="009C5616">
      <w:pPr>
        <w:autoSpaceDE w:val="0"/>
        <w:autoSpaceDN w:val="0"/>
        <w:adjustRightInd w:val="0"/>
        <w:jc w:val="both"/>
        <w:rPr>
          <w:rFonts w:ascii="CorpoS" w:hAnsi="CorpoS"/>
        </w:rPr>
      </w:pPr>
      <w:r w:rsidRPr="009C5616">
        <w:rPr>
          <w:rFonts w:ascii="CorpoS" w:hAnsi="CorpoS"/>
        </w:rPr>
        <w:t xml:space="preserve">MTU Maintenance is the number one independent service provider for the CFM56-3/-5B/-7B variants and </w:t>
      </w:r>
      <w:r w:rsidR="003D5104" w:rsidRPr="009C5616">
        <w:rPr>
          <w:rFonts w:ascii="CorpoS" w:hAnsi="CorpoS"/>
        </w:rPr>
        <w:t>is seeing strong and increasing demand for its -5B services: six new -5B customers have signed in the past twelve months alone</w:t>
      </w:r>
      <w:r w:rsidRPr="009C5616">
        <w:rPr>
          <w:rFonts w:ascii="CorpoS" w:hAnsi="CorpoS"/>
        </w:rPr>
        <w:t xml:space="preserve">. The global leader in customized solutions </w:t>
      </w:r>
      <w:r w:rsidR="000C4987" w:rsidRPr="009C5616">
        <w:rPr>
          <w:rFonts w:ascii="CorpoS" w:hAnsi="CorpoS"/>
        </w:rPr>
        <w:t>has</w:t>
      </w:r>
      <w:r w:rsidRPr="009C5616">
        <w:rPr>
          <w:rFonts w:ascii="CorpoS" w:hAnsi="CorpoS"/>
        </w:rPr>
        <w:t xml:space="preserve"> </w:t>
      </w:r>
      <w:r w:rsidR="008E208E" w:rsidRPr="009C5616">
        <w:rPr>
          <w:rFonts w:ascii="CorpoS" w:hAnsi="CorpoS"/>
        </w:rPr>
        <w:t>close to 40</w:t>
      </w:r>
      <w:r w:rsidR="006600CF" w:rsidRPr="009C5616">
        <w:rPr>
          <w:rFonts w:ascii="CorpoS" w:hAnsi="CorpoS"/>
        </w:rPr>
        <w:t xml:space="preserve"> years of engine MRO experience on </w:t>
      </w:r>
      <w:r w:rsidR="000C4987" w:rsidRPr="009C5616">
        <w:rPr>
          <w:rFonts w:ascii="CorpoS" w:hAnsi="CorpoS"/>
        </w:rPr>
        <w:t>over 30</w:t>
      </w:r>
      <w:r w:rsidR="006600CF" w:rsidRPr="009C5616">
        <w:rPr>
          <w:rFonts w:ascii="CorpoS" w:hAnsi="CorpoS"/>
        </w:rPr>
        <w:t xml:space="preserve"> engine models </w:t>
      </w:r>
      <w:r w:rsidR="005E3A06" w:rsidRPr="009C5616">
        <w:rPr>
          <w:rFonts w:ascii="CorpoS" w:hAnsi="CorpoS"/>
        </w:rPr>
        <w:t xml:space="preserve">– including the GE90 -- </w:t>
      </w:r>
      <w:r w:rsidR="006600CF" w:rsidRPr="009C5616">
        <w:rPr>
          <w:rFonts w:ascii="CorpoS" w:hAnsi="CorpoS"/>
        </w:rPr>
        <w:t xml:space="preserve">and </w:t>
      </w:r>
      <w:r w:rsidR="000C4987" w:rsidRPr="009C5616">
        <w:rPr>
          <w:rFonts w:ascii="CorpoS" w:hAnsi="CorpoS"/>
        </w:rPr>
        <w:t>performs</w:t>
      </w:r>
      <w:r w:rsidR="006600CF" w:rsidRPr="009C5616">
        <w:rPr>
          <w:rFonts w:ascii="CorpoS" w:hAnsi="CorpoS"/>
        </w:rPr>
        <w:t xml:space="preserve"> around 1,000 shop visits per year </w:t>
      </w:r>
      <w:r w:rsidRPr="009C5616">
        <w:rPr>
          <w:rFonts w:ascii="CorpoS" w:hAnsi="CorpoS"/>
        </w:rPr>
        <w:t xml:space="preserve">at its locations in Hannover (Germany), </w:t>
      </w:r>
      <w:r w:rsidR="006600CF" w:rsidRPr="009C5616">
        <w:rPr>
          <w:rFonts w:ascii="CorpoS" w:hAnsi="CorpoS"/>
        </w:rPr>
        <w:t xml:space="preserve">Berlin (Germany), </w:t>
      </w:r>
      <w:r w:rsidR="00195DB0" w:rsidRPr="009C5616">
        <w:rPr>
          <w:rFonts w:ascii="CorpoS" w:hAnsi="CorpoS"/>
        </w:rPr>
        <w:t xml:space="preserve">Zhuhai (China) and </w:t>
      </w:r>
      <w:r w:rsidRPr="009C5616">
        <w:rPr>
          <w:rFonts w:ascii="CorpoS" w:hAnsi="CorpoS"/>
        </w:rPr>
        <w:t xml:space="preserve">Vancouver (Canada). </w:t>
      </w:r>
      <w:r w:rsidR="003D5104" w:rsidRPr="009C5616">
        <w:rPr>
          <w:rFonts w:ascii="CorpoS" w:hAnsi="CorpoS"/>
        </w:rPr>
        <w:t xml:space="preserve">The facility in Zhuhai is specialized in CFM56-5B engines. </w:t>
      </w:r>
    </w:p>
    <w:p w:rsidR="00490881" w:rsidRDefault="00490881" w:rsidP="009C5616">
      <w:pPr>
        <w:jc w:val="both"/>
        <w:rPr>
          <w:rFonts w:ascii="CorpoS" w:hAnsi="CorpoS"/>
        </w:rPr>
      </w:pPr>
    </w:p>
    <w:p w:rsidR="00565818" w:rsidRPr="00FB33AC" w:rsidRDefault="00565818" w:rsidP="009C5616">
      <w:pPr>
        <w:jc w:val="both"/>
        <w:rPr>
          <w:rFonts w:ascii="CorpoS" w:hAnsi="CorpoS"/>
          <w:szCs w:val="24"/>
        </w:rPr>
      </w:pPr>
    </w:p>
    <w:p w:rsidR="00C03156" w:rsidRDefault="00C03156" w:rsidP="00C03156">
      <w:pPr>
        <w:jc w:val="both"/>
        <w:rPr>
          <w:rFonts w:ascii="CorpoS" w:hAnsi="CorpoS" w:cs="Arial"/>
          <w:szCs w:val="24"/>
          <w:lang w:val="en-US"/>
        </w:rPr>
      </w:pPr>
    </w:p>
    <w:p w:rsidR="00490881" w:rsidRPr="00E91200" w:rsidRDefault="00490881" w:rsidP="00490881">
      <w:pPr>
        <w:ind w:right="-143"/>
        <w:jc w:val="both"/>
        <w:rPr>
          <w:rFonts w:ascii="CorpoS" w:hAnsi="CorpoS"/>
          <w:b/>
          <w:sz w:val="20"/>
          <w:u w:val="single"/>
        </w:rPr>
      </w:pPr>
      <w:r w:rsidRPr="00E91200">
        <w:rPr>
          <w:rFonts w:ascii="CorpoS" w:hAnsi="CorpoS"/>
          <w:b/>
          <w:sz w:val="20"/>
          <w:u w:val="single"/>
        </w:rPr>
        <w:t>About MTU Aero Engines</w:t>
      </w:r>
    </w:p>
    <w:p w:rsidR="00490881" w:rsidRPr="00E91200" w:rsidRDefault="00490881" w:rsidP="00490881">
      <w:pPr>
        <w:ind w:right="-143"/>
        <w:jc w:val="both"/>
        <w:rPr>
          <w:rFonts w:ascii="CorpoS" w:hAnsi="CorpoS"/>
          <w:sz w:val="20"/>
        </w:rPr>
      </w:pPr>
      <w:r w:rsidRPr="00E91200">
        <w:rPr>
          <w:rFonts w:ascii="CorpoS" w:hAnsi="CorpoS"/>
          <w:sz w:val="20"/>
        </w:rPr>
        <w:t xml:space="preserve">MTU Aero Engines AG is Germany’s leading engine manufacturer, with core competencies in low-pressure turbines, high-pressure compressors, turbine </w:t>
      </w:r>
      <w:proofErr w:type="spellStart"/>
      <w:r w:rsidRPr="00E91200">
        <w:rPr>
          <w:rFonts w:ascii="CorpoS" w:hAnsi="CorpoS"/>
          <w:sz w:val="20"/>
        </w:rPr>
        <w:t>center</w:t>
      </w:r>
      <w:proofErr w:type="spellEnd"/>
      <w:r w:rsidRPr="00E91200">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490881" w:rsidRDefault="00490881" w:rsidP="00490881">
      <w:pPr>
        <w:jc w:val="both"/>
        <w:rPr>
          <w:rFonts w:ascii="CorpoS" w:hAnsi="CorpoS"/>
          <w:sz w:val="20"/>
        </w:rPr>
      </w:pPr>
    </w:p>
    <w:p w:rsidR="00490881" w:rsidRDefault="00490881" w:rsidP="00490881">
      <w:pPr>
        <w:jc w:val="both"/>
        <w:rPr>
          <w:rFonts w:ascii="CorpoS" w:hAnsi="CorpoS"/>
          <w:sz w:val="20"/>
        </w:rPr>
      </w:pPr>
    </w:p>
    <w:p w:rsidR="00490881" w:rsidRPr="00E91200" w:rsidRDefault="00490881" w:rsidP="00490881">
      <w:pPr>
        <w:jc w:val="both"/>
        <w:rPr>
          <w:rFonts w:ascii="CorpoS" w:hAnsi="CorpoS"/>
          <w:sz w:val="20"/>
        </w:rPr>
      </w:pPr>
    </w:p>
    <w:p w:rsidR="00490881" w:rsidRPr="00E91200" w:rsidRDefault="00490881" w:rsidP="00490881">
      <w:pPr>
        <w:ind w:right="-567"/>
        <w:rPr>
          <w:rFonts w:ascii="CorpoS" w:hAnsi="CorpoS"/>
          <w:sz w:val="20"/>
          <w:u w:val="single"/>
        </w:rPr>
      </w:pPr>
      <w:r w:rsidRPr="00E91200">
        <w:rPr>
          <w:rFonts w:ascii="CorpoS" w:hAnsi="CorpoS"/>
          <w:sz w:val="20"/>
          <w:u w:val="single"/>
        </w:rPr>
        <w:t>Your contacts:</w:t>
      </w:r>
    </w:p>
    <w:p w:rsidR="00490881" w:rsidRPr="00E91200" w:rsidRDefault="00490881" w:rsidP="00490881">
      <w:pPr>
        <w:ind w:right="-567"/>
        <w:rPr>
          <w:rFonts w:ascii="CorpoS" w:hAnsi="CorpoS"/>
          <w:sz w:val="20"/>
        </w:rPr>
      </w:pPr>
      <w:r w:rsidRPr="00E91200">
        <w:rPr>
          <w:rFonts w:ascii="CorpoS" w:hAnsi="CorpoS"/>
          <w:sz w:val="20"/>
        </w:rPr>
        <w:t>Melanie Wolf</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bCs/>
          <w:noProof/>
          <w:color w:val="000000"/>
          <w:sz w:val="20"/>
        </w:rPr>
        <w:t>Victoria Nicholls</w:t>
      </w:r>
    </w:p>
    <w:p w:rsidR="00490881" w:rsidRPr="00E91200" w:rsidRDefault="00490881" w:rsidP="00490881">
      <w:pPr>
        <w:ind w:right="-567"/>
        <w:rPr>
          <w:rFonts w:ascii="CorpoS" w:hAnsi="CorpoS"/>
          <w:sz w:val="20"/>
        </w:rPr>
      </w:pPr>
      <w:r w:rsidRPr="00E91200">
        <w:rPr>
          <w:rFonts w:ascii="CorpoS" w:hAnsi="CorpoS"/>
          <w:sz w:val="20"/>
        </w:rPr>
        <w:t>Senior Manager Press &amp; PR</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PR and Marketing Manager MRO</w:t>
      </w:r>
    </w:p>
    <w:p w:rsidR="00490881" w:rsidRPr="00195DB0" w:rsidRDefault="00490881" w:rsidP="00490881">
      <w:pPr>
        <w:ind w:right="-567"/>
        <w:rPr>
          <w:rFonts w:ascii="CorpoS" w:hAnsi="CorpoS"/>
          <w:sz w:val="20"/>
          <w:lang w:val="fr-FR"/>
        </w:rPr>
      </w:pPr>
      <w:r w:rsidRPr="00195DB0">
        <w:rPr>
          <w:rFonts w:ascii="CorpoS" w:hAnsi="CorpoS"/>
          <w:sz w:val="20"/>
          <w:lang w:val="fr-FR"/>
        </w:rPr>
        <w:t>Tel.: +49 (0)89 14 89-26 98</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Tel.: +49 (0)511 78 06-22 46</w:t>
      </w:r>
    </w:p>
    <w:p w:rsidR="00490881" w:rsidRPr="00195DB0" w:rsidRDefault="00490881" w:rsidP="00490881">
      <w:pPr>
        <w:ind w:right="-567"/>
        <w:rPr>
          <w:rFonts w:ascii="CorpoS" w:hAnsi="CorpoS" w:cs="Arial"/>
          <w:noProof/>
          <w:color w:val="000000"/>
          <w:sz w:val="20"/>
          <w:lang w:val="fr-FR"/>
        </w:rPr>
      </w:pPr>
      <w:r w:rsidRPr="00195DB0">
        <w:rPr>
          <w:rFonts w:ascii="CorpoS" w:hAnsi="CorpoS"/>
          <w:sz w:val="20"/>
          <w:lang w:val="fr-FR"/>
        </w:rPr>
        <w:t>Mobile: +49 (0) 170-799 6377</w:t>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Mobile: +49 (0)171-375 5447</w:t>
      </w:r>
    </w:p>
    <w:p w:rsidR="00490881" w:rsidRPr="00195DB0" w:rsidRDefault="00490881" w:rsidP="00490881">
      <w:pPr>
        <w:ind w:right="-567"/>
        <w:rPr>
          <w:rFonts w:ascii="CorpoS" w:hAnsi="CorpoS"/>
          <w:sz w:val="20"/>
          <w:lang w:val="fr-FR"/>
        </w:rPr>
      </w:pPr>
      <w:r w:rsidRPr="00195DB0">
        <w:rPr>
          <w:rFonts w:ascii="CorpoS" w:hAnsi="CorpoS"/>
          <w:sz w:val="20"/>
          <w:lang w:val="fr-FR"/>
        </w:rPr>
        <w:t xml:space="preserve">Email: </w:t>
      </w:r>
      <w:hyperlink r:id="rId9" w:history="1">
        <w:r w:rsidRPr="00195DB0">
          <w:rPr>
            <w:rStyle w:val="Hyperlink"/>
            <w:rFonts w:ascii="CorpoS" w:hAnsi="CorpoS"/>
            <w:sz w:val="20"/>
            <w:lang w:val="fr-FR"/>
          </w:rPr>
          <w:t>Melanie.Wolf@mtu.de</w:t>
        </w:r>
      </w:hyperlink>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sz w:val="20"/>
          <w:lang w:val="fr-FR"/>
        </w:rPr>
        <w:tab/>
      </w:r>
      <w:r w:rsidRPr="00195DB0">
        <w:rPr>
          <w:rFonts w:ascii="CorpoS" w:hAnsi="CorpoS" w:cs="Arial"/>
          <w:noProof/>
          <w:color w:val="000000"/>
          <w:sz w:val="20"/>
          <w:lang w:val="fr-FR"/>
        </w:rPr>
        <w:t xml:space="preserve">Email: </w:t>
      </w:r>
      <w:r w:rsidRPr="00195DB0">
        <w:rPr>
          <w:rFonts w:ascii="CorpoS" w:hAnsi="CorpoS" w:cs="Arial"/>
          <w:noProof/>
          <w:color w:val="0000FF"/>
          <w:sz w:val="20"/>
          <w:u w:val="single"/>
          <w:lang w:val="fr-FR"/>
        </w:rPr>
        <w:t>victoria.nicholls@mtu.de</w:t>
      </w:r>
    </w:p>
    <w:p w:rsidR="00490881" w:rsidRPr="00195DB0" w:rsidRDefault="00490881" w:rsidP="00490881">
      <w:pPr>
        <w:ind w:right="-567"/>
        <w:rPr>
          <w:rFonts w:ascii="CorpoS" w:hAnsi="CorpoS"/>
          <w:sz w:val="20"/>
          <w:lang w:val="fr-FR"/>
        </w:rPr>
      </w:pPr>
    </w:p>
    <w:p w:rsidR="009B1E95" w:rsidRDefault="00490881" w:rsidP="00490881">
      <w:pPr>
        <w:jc w:val="both"/>
        <w:rPr>
          <w:rFonts w:ascii="CorpoS" w:hAnsi="CorpoS"/>
          <w:szCs w:val="24"/>
        </w:rPr>
      </w:pPr>
      <w:r w:rsidRPr="00E91200">
        <w:rPr>
          <w:rFonts w:ascii="CorpoS" w:hAnsi="CorpoS"/>
          <w:i/>
          <w:sz w:val="20"/>
        </w:rPr>
        <w:t xml:space="preserve">For a full collection of press releases and photos, go to </w:t>
      </w:r>
      <w:hyperlink r:id="rId10" w:history="1">
        <w:r w:rsidRPr="00E91200">
          <w:rPr>
            <w:rStyle w:val="Hyperlink"/>
            <w:rFonts w:ascii="CorpoS" w:hAnsi="CorpoS"/>
            <w:i/>
            <w:sz w:val="20"/>
          </w:rPr>
          <w:t>http://www.mtu.de</w:t>
        </w:r>
      </w:hyperlink>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F9" w:rsidRDefault="00273EF9">
      <w:r>
        <w:separator/>
      </w:r>
    </w:p>
  </w:endnote>
  <w:endnote w:type="continuationSeparator" w:id="0">
    <w:p w:rsidR="00273EF9" w:rsidRDefault="0027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F9" w:rsidRDefault="00273EF9">
      <w:r>
        <w:separator/>
      </w:r>
    </w:p>
  </w:footnote>
  <w:footnote w:type="continuationSeparator" w:id="0">
    <w:p w:rsidR="00273EF9" w:rsidRDefault="0027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9C90B9" wp14:editId="2068F08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4E07DC0" wp14:editId="6345219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E276F68" wp14:editId="79E9CDC8">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276F68"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9886C2B" wp14:editId="21AA608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906EC7"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43BF"/>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95DB0"/>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5D0A"/>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76B96"/>
    <w:rsid w:val="00386C3D"/>
    <w:rsid w:val="0039159A"/>
    <w:rsid w:val="00391A10"/>
    <w:rsid w:val="003931D3"/>
    <w:rsid w:val="003A0A70"/>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00CF"/>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208E"/>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C5616"/>
    <w:rsid w:val="009D4929"/>
    <w:rsid w:val="009D5CC8"/>
    <w:rsid w:val="009E1400"/>
    <w:rsid w:val="009E4332"/>
    <w:rsid w:val="009E75E3"/>
    <w:rsid w:val="009E7A41"/>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E0011"/>
    <w:rsid w:val="00BE30FA"/>
    <w:rsid w:val="00BE4ED8"/>
    <w:rsid w:val="00BE5058"/>
    <w:rsid w:val="00BE6345"/>
    <w:rsid w:val="00BF052E"/>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E4D"/>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5930"/>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67C4"/>
    <w:rsid w:val="00F019F6"/>
    <w:rsid w:val="00F02040"/>
    <w:rsid w:val="00F051C8"/>
    <w:rsid w:val="00F06F90"/>
    <w:rsid w:val="00F118DB"/>
    <w:rsid w:val="00F20E5A"/>
    <w:rsid w:val="00F22174"/>
    <w:rsid w:val="00F30D07"/>
    <w:rsid w:val="00F324BA"/>
    <w:rsid w:val="00F338BE"/>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2D0"/>
    <w:rsid w:val="00FB062B"/>
    <w:rsid w:val="00FB275B"/>
    <w:rsid w:val="00FB33AC"/>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ACCA-9ADF-48F0-AB40-F962A2FC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2374</Characters>
  <Application>Microsoft Office Word</Application>
  <DocSecurity>2</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2772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2018-08-24T12:12:00Z</dcterms:created>
  <dcterms:modified xsi:type="dcterms:W3CDTF">2018-08-27T06:38:00Z</dcterms:modified>
</cp:coreProperties>
</file>