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8C751F" w:rsidRPr="00A012E0" w:rsidRDefault="008C751F" w:rsidP="00A012E0">
      <w:pPr>
        <w:pStyle w:val="Textkrper2"/>
        <w:tabs>
          <w:tab w:val="left" w:pos="8505"/>
        </w:tabs>
        <w:ind w:right="141"/>
        <w:rPr>
          <w:noProof/>
          <w:lang w:val="en-US"/>
        </w:rPr>
      </w:pPr>
      <w:r w:rsidRPr="008C751F">
        <w:rPr>
          <w:noProof/>
          <w:lang w:val="en-US"/>
        </w:rPr>
        <w:t>Paris Airshow brings MTU orders worth more than one billion U.S. dollars</w:t>
      </w:r>
    </w:p>
    <w:p w:rsidR="00A012E0" w:rsidRPr="00A012E0" w:rsidRDefault="00A012E0" w:rsidP="00A012E0">
      <w:pPr>
        <w:pStyle w:val="Textkrper2"/>
        <w:tabs>
          <w:tab w:val="left" w:pos="8505"/>
        </w:tabs>
        <w:ind w:right="141"/>
        <w:rPr>
          <w:noProof/>
          <w:lang w:val="en-US"/>
        </w:rPr>
      </w:pPr>
    </w:p>
    <w:p w:rsidR="00A012E0" w:rsidRPr="00A012E0" w:rsidRDefault="00A012E0" w:rsidP="00A012E0">
      <w:pPr>
        <w:pStyle w:val="MTUBodycopy"/>
        <w:tabs>
          <w:tab w:val="left" w:pos="8505"/>
        </w:tabs>
        <w:ind w:right="141"/>
        <w:jc w:val="both"/>
        <w:rPr>
          <w:noProof/>
          <w:sz w:val="24"/>
          <w:lang w:val="en-US"/>
        </w:rPr>
      </w:pPr>
      <w:r w:rsidRPr="00A012E0">
        <w:rPr>
          <w:noProof/>
          <w:sz w:val="24"/>
          <w:lang w:val="en-US"/>
        </w:rPr>
        <w:t>Munich, June 2</w:t>
      </w:r>
      <w:r w:rsidR="00A03F30">
        <w:rPr>
          <w:noProof/>
          <w:sz w:val="24"/>
          <w:lang w:val="en-US"/>
        </w:rPr>
        <w:t>3</w:t>
      </w:r>
      <w:r w:rsidRPr="00A012E0">
        <w:rPr>
          <w:noProof/>
          <w:sz w:val="24"/>
          <w:lang w:val="en-US"/>
        </w:rPr>
        <w:t xml:space="preserve">, 2023 </w:t>
      </w:r>
      <w:r>
        <w:rPr>
          <w:noProof/>
          <w:sz w:val="24"/>
          <w:lang w:val="en-US"/>
        </w:rPr>
        <w:t>–</w:t>
      </w:r>
      <w:r w:rsidRPr="00A012E0">
        <w:rPr>
          <w:noProof/>
          <w:sz w:val="24"/>
          <w:lang w:val="en-US"/>
        </w:rPr>
        <w:t xml:space="preserve"> For</w:t>
      </w:r>
      <w:r>
        <w:rPr>
          <w:noProof/>
          <w:sz w:val="24"/>
          <w:lang w:val="en-US"/>
        </w:rPr>
        <w:t xml:space="preserve"> </w:t>
      </w:r>
      <w:r w:rsidRPr="00A012E0">
        <w:rPr>
          <w:noProof/>
          <w:sz w:val="24"/>
          <w:lang w:val="en-US"/>
        </w:rPr>
        <w:t xml:space="preserve">MTU Aero Engines, the Paris Airshow paid off: </w:t>
      </w:r>
      <w:r>
        <w:rPr>
          <w:noProof/>
          <w:sz w:val="24"/>
          <w:lang w:val="en-US"/>
        </w:rPr>
        <w:t xml:space="preserve">The </w:t>
      </w:r>
      <w:r w:rsidRPr="00A012E0">
        <w:rPr>
          <w:noProof/>
          <w:sz w:val="24"/>
          <w:lang w:val="en-US"/>
        </w:rPr>
        <w:t>engine manufacturer booked orders w</w:t>
      </w:r>
      <w:r>
        <w:rPr>
          <w:noProof/>
          <w:sz w:val="24"/>
          <w:lang w:val="en-US"/>
        </w:rPr>
        <w:t xml:space="preserve">orth </w:t>
      </w:r>
      <w:r w:rsidR="00A03F30">
        <w:rPr>
          <w:noProof/>
          <w:sz w:val="24"/>
          <w:lang w:val="en-US"/>
        </w:rPr>
        <w:t>more than one b</w:t>
      </w:r>
      <w:r>
        <w:rPr>
          <w:noProof/>
          <w:sz w:val="24"/>
          <w:lang w:val="en-US"/>
        </w:rPr>
        <w:t>illion U.S. dollars. “</w:t>
      </w:r>
      <w:r w:rsidR="00936190" w:rsidRPr="00936190">
        <w:rPr>
          <w:noProof/>
          <w:sz w:val="24"/>
          <w:lang w:val="en-US"/>
        </w:rPr>
        <w:t>This total once again demonstrates the enormous demand in our industry - and MTU</w:t>
      </w:r>
      <w:r w:rsidR="00936190">
        <w:rPr>
          <w:noProof/>
          <w:sz w:val="24"/>
          <w:lang w:val="en-US"/>
        </w:rPr>
        <w:t>’</w:t>
      </w:r>
      <w:r w:rsidR="00936190" w:rsidRPr="00936190">
        <w:rPr>
          <w:noProof/>
          <w:sz w:val="24"/>
          <w:lang w:val="en-US"/>
        </w:rPr>
        <w:t xml:space="preserve">s strong positioning. The </w:t>
      </w:r>
      <w:r w:rsidR="00A03F30">
        <w:rPr>
          <w:noProof/>
          <w:sz w:val="24"/>
          <w:lang w:val="en-US"/>
        </w:rPr>
        <w:t>huge</w:t>
      </w:r>
      <w:bookmarkStart w:id="0" w:name="_GoBack"/>
      <w:bookmarkEnd w:id="0"/>
      <w:r w:rsidR="00936190" w:rsidRPr="00936190">
        <w:rPr>
          <w:noProof/>
          <w:sz w:val="24"/>
          <w:lang w:val="en-US"/>
        </w:rPr>
        <w:t xml:space="preserve"> demand for modern aircraft with fuel-efficient engines is clearly evident,</w:t>
      </w:r>
      <w:r w:rsidR="00936190">
        <w:rPr>
          <w:noProof/>
          <w:sz w:val="24"/>
          <w:lang w:val="en-US"/>
        </w:rPr>
        <w:t>”</w:t>
      </w:r>
      <w:r w:rsidR="00936190" w:rsidRPr="00936190">
        <w:rPr>
          <w:noProof/>
          <w:sz w:val="24"/>
          <w:lang w:val="en-US"/>
        </w:rPr>
        <w:t xml:space="preserve"> said Lars Wagner,</w:t>
      </w:r>
      <w:r w:rsidRPr="00A012E0">
        <w:rPr>
          <w:noProof/>
          <w:sz w:val="24"/>
          <w:lang w:val="en-US"/>
        </w:rPr>
        <w:t xml:space="preserve"> CEO of MTU Aero Engines AG.</w:t>
      </w:r>
    </w:p>
    <w:p w:rsidR="00A012E0" w:rsidRPr="00A012E0" w:rsidRDefault="00A012E0" w:rsidP="00A012E0">
      <w:pPr>
        <w:pStyle w:val="MTUBodycopy"/>
        <w:tabs>
          <w:tab w:val="left" w:pos="8505"/>
        </w:tabs>
        <w:ind w:right="141"/>
        <w:jc w:val="both"/>
        <w:rPr>
          <w:noProof/>
          <w:sz w:val="24"/>
          <w:lang w:val="en-US"/>
        </w:rPr>
      </w:pPr>
    </w:p>
    <w:p w:rsidR="009E0FAB" w:rsidRDefault="00A012E0" w:rsidP="00A012E0">
      <w:pPr>
        <w:pStyle w:val="MTUBodycopy"/>
        <w:tabs>
          <w:tab w:val="left" w:pos="8505"/>
        </w:tabs>
        <w:ind w:right="141"/>
        <w:jc w:val="both"/>
        <w:rPr>
          <w:noProof/>
          <w:sz w:val="24"/>
          <w:lang w:val="en-US"/>
        </w:rPr>
      </w:pPr>
      <w:r w:rsidRPr="00A012E0">
        <w:rPr>
          <w:noProof/>
          <w:sz w:val="24"/>
          <w:lang w:val="en-US"/>
        </w:rPr>
        <w:t>New orders for the Geared Turb</w:t>
      </w:r>
      <w:r>
        <w:rPr>
          <w:noProof/>
          <w:sz w:val="24"/>
          <w:lang w:val="en-US"/>
        </w:rPr>
        <w:t>ofan (GTF) account for the lion’</w:t>
      </w:r>
      <w:r w:rsidRPr="00A012E0">
        <w:rPr>
          <w:noProof/>
          <w:sz w:val="24"/>
          <w:lang w:val="en-US"/>
        </w:rPr>
        <w:t>s share of the show orders:</w:t>
      </w:r>
      <w:r w:rsidR="009E0FAB">
        <w:rPr>
          <w:noProof/>
          <w:sz w:val="24"/>
          <w:lang w:val="en-US"/>
        </w:rPr>
        <w:t xml:space="preserve"> </w:t>
      </w:r>
      <w:r w:rsidR="009E0FAB" w:rsidRPr="009E0FAB">
        <w:rPr>
          <w:noProof/>
          <w:sz w:val="24"/>
          <w:lang w:val="en-US"/>
        </w:rPr>
        <w:t>United Airlines will equip 120 A321neo and A321XLR aircraft with the GTF, and the engine will also be used on 64 A321neo from Volaris. Qantas has selected nine PW1500G-powered A220s. Orders for a total of 31 Embraer E195-E2 aircraft powered by PW1900G engines were received from Azorra Aviation, Binter and Porter Airlines (with leasing partner Av</w:t>
      </w:r>
      <w:r w:rsidR="00AE0133">
        <w:rPr>
          <w:noProof/>
          <w:sz w:val="24"/>
          <w:lang w:val="en-US"/>
        </w:rPr>
        <w:t>o</w:t>
      </w:r>
      <w:r w:rsidR="009E0FAB" w:rsidRPr="009E0FAB">
        <w:rPr>
          <w:noProof/>
          <w:sz w:val="24"/>
          <w:lang w:val="en-US"/>
        </w:rPr>
        <w:t>lon). MTU also benefits from Riyadh Air's decision to equip its recently ordered 39 Boeing 787-9 Dreamliners with GEnx engines. In addition, Air India has ordered ten Boeing 777Xs powered by GE9X engines.</w:t>
      </w:r>
    </w:p>
    <w:p w:rsidR="00A012E0" w:rsidRPr="00A012E0" w:rsidRDefault="00A012E0" w:rsidP="00A012E0">
      <w:pPr>
        <w:pStyle w:val="MTUBodycopy"/>
        <w:tabs>
          <w:tab w:val="left" w:pos="8505"/>
        </w:tabs>
        <w:ind w:right="141"/>
        <w:jc w:val="both"/>
        <w:rPr>
          <w:noProof/>
          <w:sz w:val="24"/>
          <w:lang w:val="en-US"/>
        </w:rPr>
      </w:pPr>
    </w:p>
    <w:p w:rsidR="006B2198" w:rsidRDefault="00A012E0" w:rsidP="00D667FE">
      <w:pPr>
        <w:pStyle w:val="MTUBodycopy"/>
        <w:tabs>
          <w:tab w:val="left" w:pos="8505"/>
        </w:tabs>
        <w:ind w:right="141"/>
        <w:jc w:val="both"/>
        <w:rPr>
          <w:sz w:val="24"/>
        </w:rPr>
      </w:pPr>
      <w:r w:rsidRPr="00A012E0">
        <w:rPr>
          <w:sz w:val="24"/>
        </w:rPr>
        <w:t xml:space="preserve">MTU's </w:t>
      </w:r>
      <w:r>
        <w:rPr>
          <w:sz w:val="24"/>
        </w:rPr>
        <w:t xml:space="preserve">program </w:t>
      </w:r>
      <w:r w:rsidRPr="00A012E0">
        <w:rPr>
          <w:sz w:val="24"/>
        </w:rPr>
        <w:t xml:space="preserve">share of the geared turbofan engine is between 15 and 18 percent. The company supplies key components for the geared turbofan, such as the high-speed low-pressure turbine and various stages of the high-pressure compressor, and is responsible for the final assembly of a third of all PW1100G-JM engines in series production for the A320neo. </w:t>
      </w:r>
      <w:r w:rsidR="00F50D3D" w:rsidRPr="00F50D3D">
        <w:rPr>
          <w:sz w:val="24"/>
        </w:rPr>
        <w:t>MTU is</w:t>
      </w:r>
      <w:r w:rsidR="00D45557">
        <w:rPr>
          <w:sz w:val="24"/>
        </w:rPr>
        <w:t xml:space="preserve"> also</w:t>
      </w:r>
      <w:r w:rsidR="00F50D3D" w:rsidRPr="00F50D3D">
        <w:rPr>
          <w:sz w:val="24"/>
        </w:rPr>
        <w:t xml:space="preserve"> responsible for the turbine </w:t>
      </w:r>
      <w:proofErr w:type="spellStart"/>
      <w:r w:rsidR="00F50D3D" w:rsidRPr="00F50D3D">
        <w:rPr>
          <w:sz w:val="24"/>
        </w:rPr>
        <w:t>center</w:t>
      </w:r>
      <w:proofErr w:type="spellEnd"/>
      <w:r w:rsidR="00F50D3D" w:rsidRPr="00F50D3D">
        <w:rPr>
          <w:sz w:val="24"/>
        </w:rPr>
        <w:t xml:space="preserve"> frame </w:t>
      </w:r>
      <w:r w:rsidR="00D45557">
        <w:rPr>
          <w:sz w:val="24"/>
        </w:rPr>
        <w:t xml:space="preserve">of the Dreamliner’s </w:t>
      </w:r>
      <w:proofErr w:type="spellStart"/>
      <w:r w:rsidR="00D45557">
        <w:rPr>
          <w:sz w:val="24"/>
        </w:rPr>
        <w:t>GEnx</w:t>
      </w:r>
      <w:proofErr w:type="spellEnd"/>
      <w:r w:rsidR="00D45557">
        <w:rPr>
          <w:sz w:val="24"/>
        </w:rPr>
        <w:t xml:space="preserve"> engine </w:t>
      </w:r>
      <w:r w:rsidR="00F50D3D" w:rsidRPr="00F50D3D">
        <w:rPr>
          <w:sz w:val="24"/>
        </w:rPr>
        <w:t>and has a program share of 6.5 percent.</w:t>
      </w:r>
      <w:r w:rsidR="00F50D3D">
        <w:rPr>
          <w:sz w:val="24"/>
        </w:rPr>
        <w:t xml:space="preserve"> </w:t>
      </w:r>
      <w:r w:rsidR="00D45557">
        <w:rPr>
          <w:sz w:val="24"/>
        </w:rPr>
        <w:t xml:space="preserve">While </w:t>
      </w:r>
      <w:r w:rsidRPr="00A012E0">
        <w:rPr>
          <w:sz w:val="24"/>
        </w:rPr>
        <w:t xml:space="preserve">MTU has a four-percent program share in the GE9X engine for the Boeing 777X and is </w:t>
      </w:r>
      <w:r w:rsidR="00F50D3D">
        <w:rPr>
          <w:sz w:val="24"/>
        </w:rPr>
        <w:t xml:space="preserve">also </w:t>
      </w:r>
      <w:r w:rsidRPr="00A012E0">
        <w:rPr>
          <w:sz w:val="24"/>
        </w:rPr>
        <w:t xml:space="preserve">responsible for the turbine </w:t>
      </w:r>
      <w:proofErr w:type="spellStart"/>
      <w:r w:rsidRPr="00A012E0">
        <w:rPr>
          <w:sz w:val="24"/>
        </w:rPr>
        <w:t>center</w:t>
      </w:r>
      <w:proofErr w:type="spellEnd"/>
      <w:r w:rsidRPr="00A012E0">
        <w:rPr>
          <w:sz w:val="24"/>
        </w:rPr>
        <w:t xml:space="preserve"> frame.</w:t>
      </w:r>
    </w:p>
    <w:p w:rsidR="006B2198" w:rsidRDefault="006B2198" w:rsidP="00D667FE">
      <w:pPr>
        <w:pStyle w:val="MTUBodycopy"/>
        <w:tabs>
          <w:tab w:val="left" w:pos="8505"/>
        </w:tabs>
        <w:ind w:right="141"/>
        <w:jc w:val="both"/>
        <w:rPr>
          <w:sz w:val="24"/>
        </w:rPr>
      </w:pPr>
    </w:p>
    <w:p w:rsidR="00A012E0" w:rsidRDefault="00A012E0"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0A3628" w:rsidRDefault="000A3628" w:rsidP="00F17BEC">
      <w:pPr>
        <w:pStyle w:val="MTUBodycopy"/>
        <w:tabs>
          <w:tab w:val="left" w:pos="8505"/>
        </w:tabs>
        <w:ind w:right="-851"/>
        <w:jc w:val="both"/>
        <w:rPr>
          <w:lang w:val="en-US"/>
        </w:rPr>
      </w:pPr>
    </w:p>
    <w:p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rsidR="00F17BEC" w:rsidRPr="00A903B7" w:rsidRDefault="00F17BEC" w:rsidP="00F17BEC">
      <w:pPr>
        <w:ind w:right="-851"/>
        <w:rPr>
          <w:rFonts w:ascii="CorpoS" w:hAnsi="CorpoS"/>
          <w:sz w:val="20"/>
          <w:lang w:val="en-US"/>
        </w:rPr>
      </w:pPr>
      <w:r w:rsidRPr="00A903B7">
        <w:rPr>
          <w:rFonts w:ascii="CorpoS" w:hAnsi="CorpoS"/>
          <w:sz w:val="20"/>
          <w:lang w:val="en-US"/>
        </w:rPr>
        <w:t>Phone: + 49 (0)89 14 89-</w:t>
      </w:r>
      <w:r w:rsidR="006704FE">
        <w:rPr>
          <w:rFonts w:ascii="CorpoS" w:hAnsi="CorpoS"/>
          <w:sz w:val="20"/>
          <w:lang w:val="en-US"/>
        </w:rPr>
        <w:t>8302</w:t>
      </w:r>
    </w:p>
    <w:p w:rsidR="00F17BEC" w:rsidRPr="00A903B7" w:rsidRDefault="00F17BEC" w:rsidP="00F17BEC">
      <w:pPr>
        <w:ind w:right="-851"/>
        <w:rPr>
          <w:rFonts w:ascii="CorpoS" w:hAnsi="CorpoS"/>
          <w:sz w:val="20"/>
          <w:lang w:val="en-US"/>
        </w:rPr>
      </w:pPr>
      <w:r w:rsidRPr="00A903B7">
        <w:rPr>
          <w:rFonts w:ascii="CorpoS" w:hAnsi="CorpoS"/>
          <w:sz w:val="20"/>
          <w:lang w:val="en-US"/>
        </w:rPr>
        <w:t>Mobile: + 49 (0) 1</w:t>
      </w:r>
      <w:r w:rsidR="006704FE">
        <w:rPr>
          <w:rFonts w:ascii="CorpoS" w:hAnsi="CorpoS"/>
          <w:sz w:val="20"/>
          <w:lang w:val="en-US"/>
        </w:rPr>
        <w:t>51</w:t>
      </w:r>
      <w:r w:rsidRPr="00A903B7">
        <w:rPr>
          <w:rFonts w:ascii="CorpoS" w:hAnsi="CorpoS"/>
          <w:sz w:val="20"/>
          <w:lang w:val="en-US"/>
        </w:rPr>
        <w:t>-1</w:t>
      </w:r>
      <w:r w:rsidR="006704FE">
        <w:rPr>
          <w:rFonts w:ascii="CorpoS" w:hAnsi="CorpoS"/>
          <w:sz w:val="20"/>
          <w:lang w:val="en-US"/>
        </w:rPr>
        <w:t>74 150 84</w:t>
      </w:r>
    </w:p>
    <w:p w:rsidR="00F17BEC" w:rsidRPr="00A903B7" w:rsidRDefault="00F17BEC" w:rsidP="00F17BEC">
      <w:pPr>
        <w:ind w:right="-851"/>
        <w:rPr>
          <w:rFonts w:ascii="CorpoS" w:hAnsi="CorpoS"/>
          <w:sz w:val="20"/>
          <w:lang w:val="en-US"/>
        </w:rPr>
      </w:pPr>
      <w:r w:rsidRPr="00A903B7">
        <w:rPr>
          <w:rFonts w:ascii="CorpoS" w:hAnsi="CorpoS"/>
          <w:sz w:val="20"/>
          <w:lang w:val="en-US"/>
        </w:rPr>
        <w:t xml:space="preserve">Email: </w:t>
      </w:r>
      <w:hyperlink r:id="rId7" w:history="1">
        <w:r w:rsidR="007A3E8E" w:rsidRPr="009E4C75">
          <w:rPr>
            <w:rStyle w:val="Hyperlink"/>
            <w:rFonts w:ascii="CorpoS" w:hAnsi="CorpoS"/>
            <w:sz w:val="20"/>
            <w:lang w:val="en-US"/>
          </w:rPr>
          <w:t>markus.woelfle@mtu.de</w:t>
        </w:r>
      </w:hyperlink>
    </w:p>
    <w:p w:rsidR="00F17BEC" w:rsidRDefault="00F17BEC" w:rsidP="00F17BEC">
      <w:pPr>
        <w:ind w:right="-851"/>
        <w:rPr>
          <w:rFonts w:ascii="CorpoS" w:hAnsi="CorpoS"/>
          <w:sz w:val="20"/>
          <w:lang w:val="en-US"/>
        </w:rPr>
      </w:pPr>
    </w:p>
    <w:p w:rsidR="00F50D3D" w:rsidRPr="00A31ABA" w:rsidRDefault="00F50D3D" w:rsidP="00F17BEC">
      <w:pPr>
        <w:ind w:right="-851"/>
        <w:rPr>
          <w:rFonts w:ascii="CorpoS" w:hAnsi="CorpoS"/>
          <w:sz w:val="20"/>
          <w:lang w:val="en-US"/>
        </w:rPr>
      </w:pPr>
    </w:p>
    <w:p w:rsidR="00F50D3D" w:rsidRPr="00D017F1" w:rsidRDefault="00F50D3D" w:rsidP="00F50D3D">
      <w:pPr>
        <w:rPr>
          <w:rFonts w:ascii="CorpoS" w:hAnsi="CorpoS"/>
          <w:noProof/>
          <w:sz w:val="20"/>
          <w:lang w:val="en-US"/>
        </w:rPr>
      </w:pPr>
      <w:r w:rsidRPr="00D017F1">
        <w:rPr>
          <w:rFonts w:ascii="CorpoS" w:hAnsi="CorpoS" w:cs="Arial"/>
          <w:bCs/>
          <w:noProof/>
          <w:color w:val="000000"/>
          <w:sz w:val="20"/>
          <w:lang w:val="en-US"/>
        </w:rPr>
        <w:lastRenderedPageBreak/>
        <w:t>Victoria Nicholls</w:t>
      </w:r>
    </w:p>
    <w:p w:rsidR="00F50D3D" w:rsidRPr="00D017F1" w:rsidRDefault="00F50D3D" w:rsidP="00F50D3D">
      <w:pPr>
        <w:rPr>
          <w:rFonts w:ascii="CorpoS" w:hAnsi="CorpoS"/>
          <w:noProof/>
          <w:sz w:val="20"/>
          <w:lang w:val="en-US"/>
        </w:rPr>
      </w:pPr>
      <w:r w:rsidRPr="00D017F1">
        <w:rPr>
          <w:rFonts w:ascii="CorpoS" w:hAnsi="CorpoS" w:cs="Arial"/>
          <w:noProof/>
          <w:color w:val="000000"/>
          <w:sz w:val="20"/>
          <w:lang w:val="en-US"/>
        </w:rPr>
        <w:t xml:space="preserve">Senior Communications Manager </w:t>
      </w:r>
    </w:p>
    <w:p w:rsidR="00F50D3D" w:rsidRPr="00D017F1" w:rsidRDefault="00F50D3D" w:rsidP="00F50D3D">
      <w:pPr>
        <w:rPr>
          <w:rFonts w:ascii="CorpoS" w:hAnsi="CorpoS" w:cs="Arial"/>
          <w:noProof/>
          <w:color w:val="000000"/>
          <w:sz w:val="20"/>
          <w:lang w:val="en-US"/>
        </w:rPr>
      </w:pPr>
      <w:r w:rsidRPr="00D017F1">
        <w:rPr>
          <w:rFonts w:ascii="CorpoS" w:hAnsi="CorpoS" w:cs="Arial"/>
          <w:noProof/>
          <w:color w:val="000000"/>
          <w:sz w:val="20"/>
          <w:lang w:val="en-US"/>
        </w:rPr>
        <w:t>Mobil</w:t>
      </w:r>
      <w:r>
        <w:rPr>
          <w:rFonts w:ascii="CorpoS" w:hAnsi="CorpoS" w:cs="Arial"/>
          <w:noProof/>
          <w:color w:val="000000"/>
          <w:sz w:val="20"/>
          <w:lang w:val="en-US"/>
        </w:rPr>
        <w:t>e</w:t>
      </w:r>
      <w:r w:rsidRPr="00D017F1">
        <w:rPr>
          <w:rFonts w:ascii="CorpoS" w:hAnsi="CorpoS" w:cs="Arial"/>
          <w:noProof/>
          <w:color w:val="000000"/>
          <w:sz w:val="20"/>
          <w:lang w:val="en-US"/>
        </w:rPr>
        <w:t>: +49 (0)171-3755 447</w:t>
      </w:r>
    </w:p>
    <w:p w:rsidR="00F50D3D" w:rsidRPr="00D45557" w:rsidRDefault="00F50D3D" w:rsidP="00F50D3D">
      <w:pPr>
        <w:rPr>
          <w:rFonts w:ascii="CorpoS" w:hAnsi="CorpoS"/>
          <w:noProof/>
          <w:sz w:val="20"/>
          <w:lang w:val="en-US"/>
        </w:rPr>
      </w:pPr>
      <w:r w:rsidRPr="00D45557">
        <w:rPr>
          <w:rFonts w:ascii="CorpoS" w:hAnsi="CorpoS" w:cs="Arial"/>
          <w:noProof/>
          <w:color w:val="000000"/>
          <w:sz w:val="20"/>
          <w:lang w:val="en-US"/>
        </w:rPr>
        <w:t xml:space="preserve">Email: </w:t>
      </w:r>
      <w:r w:rsidRPr="00D45557">
        <w:rPr>
          <w:rFonts w:ascii="CorpoS" w:hAnsi="CorpoS" w:cs="Arial"/>
          <w:noProof/>
          <w:color w:val="0000FF"/>
          <w:sz w:val="20"/>
          <w:u w:val="single"/>
          <w:lang w:val="en-US"/>
        </w:rPr>
        <w:t>victoria.nicholls@mtu.de</w:t>
      </w:r>
    </w:p>
    <w:p w:rsidR="000A3628" w:rsidRPr="00D45557" w:rsidRDefault="000A3628" w:rsidP="00F84A66">
      <w:pPr>
        <w:pStyle w:val="MTUBodycopy"/>
        <w:tabs>
          <w:tab w:val="left" w:pos="8505"/>
        </w:tabs>
        <w:ind w:right="1984"/>
        <w:jc w:val="both"/>
        <w:rPr>
          <w:sz w:val="24"/>
          <w:lang w:val="en-US"/>
        </w:rPr>
      </w:pPr>
    </w:p>
    <w:p w:rsidR="00F50D3D" w:rsidRPr="00D45557" w:rsidRDefault="00F50D3D"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756AD05F" wp14:editId="1DC8D08A">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2F9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B7684"/>
    <w:rsid w:val="004C3839"/>
    <w:rsid w:val="004C69C3"/>
    <w:rsid w:val="004D1165"/>
    <w:rsid w:val="004E29D3"/>
    <w:rsid w:val="004F1382"/>
    <w:rsid w:val="004F3465"/>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1ED5"/>
    <w:rsid w:val="00826A11"/>
    <w:rsid w:val="00844336"/>
    <w:rsid w:val="00844525"/>
    <w:rsid w:val="0085007D"/>
    <w:rsid w:val="00870F6C"/>
    <w:rsid w:val="00880B8A"/>
    <w:rsid w:val="00883020"/>
    <w:rsid w:val="00883763"/>
    <w:rsid w:val="008879C4"/>
    <w:rsid w:val="008906CB"/>
    <w:rsid w:val="00895EE0"/>
    <w:rsid w:val="008C751F"/>
    <w:rsid w:val="008D0D9C"/>
    <w:rsid w:val="008D7CDD"/>
    <w:rsid w:val="008E161E"/>
    <w:rsid w:val="008F6477"/>
    <w:rsid w:val="00914485"/>
    <w:rsid w:val="00916644"/>
    <w:rsid w:val="009167D8"/>
    <w:rsid w:val="00935F6D"/>
    <w:rsid w:val="00936190"/>
    <w:rsid w:val="009442FC"/>
    <w:rsid w:val="0094645E"/>
    <w:rsid w:val="00951304"/>
    <w:rsid w:val="00971E42"/>
    <w:rsid w:val="009878CB"/>
    <w:rsid w:val="0099056A"/>
    <w:rsid w:val="00994481"/>
    <w:rsid w:val="00996503"/>
    <w:rsid w:val="00997507"/>
    <w:rsid w:val="009B5521"/>
    <w:rsid w:val="009C4C57"/>
    <w:rsid w:val="009D1C9B"/>
    <w:rsid w:val="009D2CE4"/>
    <w:rsid w:val="009E0FAB"/>
    <w:rsid w:val="009E2D48"/>
    <w:rsid w:val="009F4CF3"/>
    <w:rsid w:val="00A012E0"/>
    <w:rsid w:val="00A03F30"/>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E0133"/>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45557"/>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0D3D"/>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29BA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2760</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3243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2019-11-07T16:28:00Z</dcterms:created>
  <dcterms:modified xsi:type="dcterms:W3CDTF">2023-06-22T19:41:00Z</dcterms:modified>
</cp:coreProperties>
</file>