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Pr="00667767" w:rsidRDefault="00284EFC" w:rsidP="00D667FE">
      <w:pPr>
        <w:pStyle w:val="Textkrper2"/>
        <w:ind w:right="141"/>
        <w:rPr>
          <w:lang w:val="en-US"/>
        </w:rPr>
      </w:pPr>
    </w:p>
    <w:p w:rsidR="00667767" w:rsidRPr="00667767" w:rsidRDefault="00667767" w:rsidP="00667767">
      <w:pPr>
        <w:pStyle w:val="Textkrper2"/>
        <w:tabs>
          <w:tab w:val="left" w:pos="8505"/>
        </w:tabs>
        <w:ind w:right="141"/>
        <w:rPr>
          <w:lang w:val="en-US"/>
        </w:rPr>
      </w:pPr>
      <w:r w:rsidRPr="00667767">
        <w:rPr>
          <w:lang w:val="en-US"/>
        </w:rPr>
        <w:t>Start of construction for new training center at MTU Maintenance Zhuhai</w:t>
      </w:r>
    </w:p>
    <w:p w:rsidR="006B2198" w:rsidRPr="00667767" w:rsidRDefault="006B2198" w:rsidP="00D667FE">
      <w:pPr>
        <w:pStyle w:val="Textkrper2"/>
        <w:tabs>
          <w:tab w:val="left" w:pos="8505"/>
        </w:tabs>
        <w:ind w:right="141"/>
        <w:rPr>
          <w:lang w:val="en-US"/>
        </w:rPr>
      </w:pPr>
    </w:p>
    <w:p w:rsidR="006B2198" w:rsidRPr="00667767" w:rsidRDefault="003A7315" w:rsidP="00D667FE">
      <w:pPr>
        <w:numPr>
          <w:ilvl w:val="0"/>
          <w:numId w:val="5"/>
        </w:numPr>
        <w:ind w:right="141"/>
        <w:rPr>
          <w:rFonts w:ascii="CorpoS" w:hAnsi="CorpoS"/>
          <w:b/>
          <w:lang w:val="en-US"/>
        </w:rPr>
      </w:pPr>
      <w:r w:rsidRPr="00667767">
        <w:rPr>
          <w:rFonts w:ascii="CorpoS" w:hAnsi="CorpoS"/>
          <w:b/>
          <w:lang w:val="en-US"/>
        </w:rPr>
        <w:t>Site expansion is part of long-term growth strategy</w:t>
      </w:r>
    </w:p>
    <w:p w:rsidR="003A7315" w:rsidRPr="00667767" w:rsidRDefault="003A7315" w:rsidP="00110ED3">
      <w:pPr>
        <w:numPr>
          <w:ilvl w:val="0"/>
          <w:numId w:val="5"/>
        </w:numPr>
        <w:ind w:right="141"/>
        <w:rPr>
          <w:rFonts w:ascii="CorpoS" w:hAnsi="CorpoS"/>
          <w:b/>
          <w:lang w:val="en-US"/>
        </w:rPr>
      </w:pPr>
      <w:r w:rsidRPr="00667767">
        <w:rPr>
          <w:rFonts w:ascii="CorpoS" w:hAnsi="CorpoS"/>
          <w:b/>
          <w:lang w:val="en-US"/>
        </w:rPr>
        <w:t>Capacity to train 100 engine mechanics per year</w:t>
      </w:r>
    </w:p>
    <w:p w:rsidR="00F84A66" w:rsidRPr="00667767" w:rsidRDefault="00F84A66" w:rsidP="00D667FE">
      <w:pPr>
        <w:ind w:right="141"/>
        <w:jc w:val="both"/>
        <w:rPr>
          <w:rFonts w:ascii="CorpoS" w:hAnsi="CorpoS"/>
          <w:lang w:val="en-US"/>
        </w:rPr>
      </w:pPr>
    </w:p>
    <w:p w:rsidR="00667767" w:rsidRPr="00667767" w:rsidRDefault="00667767" w:rsidP="00667767">
      <w:pPr>
        <w:pStyle w:val="MTUBodycopy"/>
        <w:tabs>
          <w:tab w:val="left" w:pos="8505"/>
        </w:tabs>
        <w:ind w:right="141"/>
        <w:jc w:val="both"/>
        <w:rPr>
          <w:sz w:val="24"/>
          <w:lang w:val="en-US"/>
        </w:rPr>
      </w:pPr>
      <w:r w:rsidRPr="00667767">
        <w:rPr>
          <w:sz w:val="24"/>
          <w:lang w:val="en-US"/>
        </w:rPr>
        <w:t xml:space="preserve">Zhuhai, March </w:t>
      </w:r>
      <w:r w:rsidR="00B917E7">
        <w:rPr>
          <w:sz w:val="24"/>
          <w:lang w:val="en-US"/>
        </w:rPr>
        <w:t>15</w:t>
      </w:r>
      <w:r w:rsidRPr="00667767">
        <w:rPr>
          <w:sz w:val="24"/>
          <w:lang w:val="en-US"/>
        </w:rPr>
        <w:t xml:space="preserve">, 2022 – At MTU Maintenance Zhuhai, the joint venture partners MTU Aero Engines and China Southern Airline Company Ltd. held a groundbreaking ceremony today for the construction of a new training center. Beginning in early 2023, the center will train </w:t>
      </w:r>
      <w:r w:rsidR="007231C4">
        <w:rPr>
          <w:sz w:val="24"/>
          <w:lang w:val="en-US"/>
        </w:rPr>
        <w:t>up</w:t>
      </w:r>
      <w:r w:rsidRPr="00667767">
        <w:rPr>
          <w:sz w:val="24"/>
          <w:lang w:val="en-US"/>
        </w:rPr>
        <w:t xml:space="preserve"> to 100 engine mechanics for the company every year.</w:t>
      </w:r>
    </w:p>
    <w:p w:rsidR="00667767" w:rsidRPr="00667767" w:rsidRDefault="00667767" w:rsidP="00667767">
      <w:pPr>
        <w:pStyle w:val="MTUBodycopy"/>
        <w:tabs>
          <w:tab w:val="left" w:pos="8505"/>
        </w:tabs>
        <w:ind w:right="141"/>
        <w:jc w:val="both"/>
        <w:rPr>
          <w:sz w:val="24"/>
          <w:lang w:val="en-US"/>
        </w:rPr>
      </w:pPr>
    </w:p>
    <w:p w:rsidR="00667767" w:rsidRDefault="00F877FC" w:rsidP="00667767">
      <w:pPr>
        <w:pStyle w:val="MTUBodycopy"/>
        <w:tabs>
          <w:tab w:val="left" w:pos="8505"/>
        </w:tabs>
        <w:ind w:right="141"/>
        <w:jc w:val="both"/>
        <w:rPr>
          <w:sz w:val="24"/>
          <w:lang w:val="en-US"/>
        </w:rPr>
      </w:pPr>
      <w:r w:rsidRPr="00F877FC">
        <w:rPr>
          <w:sz w:val="24"/>
          <w:lang w:val="en-US"/>
        </w:rPr>
        <w:t xml:space="preserve">“With a training center, MTU Maintenance Zhuhai will get on a fast lane to be </w:t>
      </w:r>
      <w:r>
        <w:rPr>
          <w:sz w:val="24"/>
          <w:lang w:val="en-US"/>
        </w:rPr>
        <w:t xml:space="preserve">a </w:t>
      </w:r>
      <w:r w:rsidRPr="00F877FC">
        <w:rPr>
          <w:sz w:val="24"/>
          <w:lang w:val="en-US"/>
        </w:rPr>
        <w:t xml:space="preserve">company with abundant talents and high-quality development,” </w:t>
      </w:r>
      <w:r w:rsidR="000E70D6" w:rsidRPr="000E70D6">
        <w:rPr>
          <w:sz w:val="24"/>
          <w:lang w:val="en-US"/>
        </w:rPr>
        <w:t xml:space="preserve">says Wu </w:t>
      </w:r>
      <w:proofErr w:type="spellStart"/>
      <w:r w:rsidR="000E70D6" w:rsidRPr="000E70D6">
        <w:rPr>
          <w:sz w:val="24"/>
          <w:lang w:val="en-US"/>
        </w:rPr>
        <w:t>Rongxin</w:t>
      </w:r>
      <w:proofErr w:type="spellEnd"/>
      <w:r w:rsidR="000E70D6" w:rsidRPr="000E70D6">
        <w:rPr>
          <w:sz w:val="24"/>
          <w:lang w:val="en-US"/>
        </w:rPr>
        <w:t>, Chief Engineer of China Southern Airlines Co., Ltd., and General Manager of Engineer</w:t>
      </w:r>
      <w:r>
        <w:rPr>
          <w:sz w:val="24"/>
          <w:lang w:val="en-US"/>
        </w:rPr>
        <w:t>ing Technology, China Southern.</w:t>
      </w:r>
    </w:p>
    <w:p w:rsidR="000E70D6" w:rsidRPr="00667767" w:rsidRDefault="000E70D6" w:rsidP="00667767">
      <w:pPr>
        <w:pStyle w:val="MTUBodycopy"/>
        <w:tabs>
          <w:tab w:val="left" w:pos="8505"/>
        </w:tabs>
        <w:ind w:right="141"/>
        <w:jc w:val="both"/>
        <w:rPr>
          <w:sz w:val="24"/>
          <w:lang w:val="en-US"/>
        </w:rPr>
      </w:pPr>
    </w:p>
    <w:p w:rsidR="00667767" w:rsidRPr="00667767" w:rsidRDefault="00667767" w:rsidP="00667767">
      <w:pPr>
        <w:pStyle w:val="MTUBodycopy"/>
        <w:tabs>
          <w:tab w:val="left" w:pos="8505"/>
        </w:tabs>
        <w:ind w:right="141"/>
        <w:jc w:val="both"/>
        <w:rPr>
          <w:sz w:val="24"/>
          <w:lang w:val="en-US"/>
        </w:rPr>
      </w:pPr>
      <w:r w:rsidRPr="00667767">
        <w:rPr>
          <w:sz w:val="24"/>
          <w:lang w:val="en-US"/>
        </w:rPr>
        <w:t xml:space="preserve">“Building the training center is part of our long-term growth strategy at the Zhuhai site,” says Michael </w:t>
      </w:r>
      <w:proofErr w:type="spellStart"/>
      <w:r w:rsidRPr="00667767">
        <w:rPr>
          <w:sz w:val="24"/>
          <w:lang w:val="en-US"/>
        </w:rPr>
        <w:t>Schreyögg</w:t>
      </w:r>
      <w:proofErr w:type="spellEnd"/>
      <w:r w:rsidRPr="00667767">
        <w:rPr>
          <w:sz w:val="24"/>
          <w:lang w:val="en-US"/>
        </w:rPr>
        <w:t>, Chief Program Officer of MTU Aero Engines. “At MTU, we believe in the future of the aviation industry, and in the growth and strength of the market for engines for short and medium-range aircraft in Asia. That is why we are so committed to expanding our network.”</w:t>
      </w:r>
    </w:p>
    <w:p w:rsidR="00667767" w:rsidRPr="00667767" w:rsidRDefault="00667767" w:rsidP="00667767">
      <w:pPr>
        <w:pStyle w:val="MTUBodycopy"/>
        <w:tabs>
          <w:tab w:val="left" w:pos="8505"/>
        </w:tabs>
        <w:ind w:right="141"/>
        <w:jc w:val="both"/>
        <w:rPr>
          <w:sz w:val="24"/>
          <w:lang w:val="en-US"/>
        </w:rPr>
      </w:pPr>
    </w:p>
    <w:p w:rsidR="00667767" w:rsidRPr="00667767" w:rsidRDefault="00667767" w:rsidP="00667767">
      <w:pPr>
        <w:pStyle w:val="MTUBodycopy"/>
        <w:tabs>
          <w:tab w:val="left" w:pos="8505"/>
        </w:tabs>
        <w:ind w:right="141"/>
        <w:jc w:val="both"/>
        <w:rPr>
          <w:sz w:val="24"/>
          <w:lang w:val="en-US"/>
        </w:rPr>
      </w:pPr>
      <w:r w:rsidRPr="00667767">
        <w:rPr>
          <w:sz w:val="24"/>
          <w:lang w:val="en-US"/>
        </w:rPr>
        <w:t xml:space="preserve">In September 2021, MTU Maintenance Zhuhai began building a new site in </w:t>
      </w:r>
      <w:proofErr w:type="spellStart"/>
      <w:r w:rsidRPr="00667767">
        <w:rPr>
          <w:sz w:val="24"/>
          <w:lang w:val="en-US"/>
        </w:rPr>
        <w:t>Jinwan</w:t>
      </w:r>
      <w:proofErr w:type="spellEnd"/>
      <w:r w:rsidRPr="00667767">
        <w:rPr>
          <w:sz w:val="24"/>
          <w:lang w:val="en-US"/>
        </w:rPr>
        <w:t xml:space="preserve"> for engine disassembly, assembly and testing</w:t>
      </w:r>
      <w:bookmarkStart w:id="0" w:name="_GoBack"/>
      <w:bookmarkEnd w:id="0"/>
      <w:r w:rsidRPr="00667767">
        <w:rPr>
          <w:sz w:val="24"/>
          <w:lang w:val="en-US"/>
        </w:rPr>
        <w:t xml:space="preserve">. The new plant will initially have capacity for 260 maintenance procedures, focusing on Pratt &amp; Whitney PW1100G-JM and V2500 engines, and will go into operation in 2024. The new training center will serve both the existing plant in </w:t>
      </w:r>
      <w:r w:rsidR="007231C4">
        <w:rPr>
          <w:sz w:val="24"/>
          <w:lang w:val="en-US"/>
        </w:rPr>
        <w:t>the Free Trade Zone</w:t>
      </w:r>
      <w:r w:rsidRPr="00667767">
        <w:rPr>
          <w:sz w:val="24"/>
          <w:lang w:val="en-US"/>
        </w:rPr>
        <w:t xml:space="preserve"> and the new site in </w:t>
      </w:r>
      <w:proofErr w:type="spellStart"/>
      <w:r w:rsidRPr="00667767">
        <w:rPr>
          <w:sz w:val="24"/>
          <w:lang w:val="en-US"/>
        </w:rPr>
        <w:t>Jinwan</w:t>
      </w:r>
      <w:proofErr w:type="spellEnd"/>
      <w:r w:rsidR="007231C4">
        <w:rPr>
          <w:sz w:val="24"/>
          <w:lang w:val="en-US"/>
        </w:rPr>
        <w:t xml:space="preserve"> district, Zhuhai</w:t>
      </w:r>
      <w:r w:rsidRPr="00667767">
        <w:rPr>
          <w:sz w:val="24"/>
          <w:lang w:val="en-US"/>
        </w:rPr>
        <w:t>.</w:t>
      </w:r>
    </w:p>
    <w:p w:rsidR="00667767" w:rsidRPr="00667767" w:rsidRDefault="00667767" w:rsidP="00667767">
      <w:pPr>
        <w:pStyle w:val="MTUBodycopy"/>
        <w:tabs>
          <w:tab w:val="left" w:pos="8505"/>
        </w:tabs>
        <w:ind w:right="141"/>
        <w:jc w:val="both"/>
        <w:rPr>
          <w:sz w:val="24"/>
          <w:lang w:val="en-US"/>
        </w:rPr>
      </w:pPr>
    </w:p>
    <w:p w:rsidR="00667767" w:rsidRPr="00667767" w:rsidRDefault="00667767" w:rsidP="00667767">
      <w:pPr>
        <w:pStyle w:val="MTUBodycopy"/>
        <w:tabs>
          <w:tab w:val="left" w:pos="8505"/>
        </w:tabs>
        <w:ind w:right="141"/>
        <w:jc w:val="both"/>
        <w:rPr>
          <w:sz w:val="24"/>
          <w:lang w:val="en-US"/>
        </w:rPr>
      </w:pPr>
      <w:r w:rsidRPr="00667767">
        <w:rPr>
          <w:sz w:val="24"/>
          <w:lang w:val="en-US"/>
        </w:rPr>
        <w:t>“This center is an investment in our most important capital – our employees,” adds Jaap Beijer, President and CEO of MTU Maintenance Zhuhai. “We will be able to implement our ambitious plans for personnel requirements and guarantee the high-quality training that is demanded of us.”</w:t>
      </w:r>
    </w:p>
    <w:p w:rsidR="00667767" w:rsidRPr="00667767" w:rsidRDefault="00667767" w:rsidP="00667767">
      <w:pPr>
        <w:pStyle w:val="MTUBodycopy"/>
        <w:tabs>
          <w:tab w:val="left" w:pos="8505"/>
        </w:tabs>
        <w:ind w:right="141"/>
        <w:jc w:val="both"/>
        <w:rPr>
          <w:sz w:val="24"/>
          <w:lang w:val="en-US"/>
        </w:rPr>
      </w:pPr>
    </w:p>
    <w:p w:rsidR="00667767" w:rsidRPr="00667767" w:rsidRDefault="00667767" w:rsidP="00667767">
      <w:pPr>
        <w:pStyle w:val="MTUBodycopy"/>
        <w:tabs>
          <w:tab w:val="left" w:pos="8505"/>
        </w:tabs>
        <w:ind w:right="141"/>
        <w:jc w:val="both"/>
        <w:rPr>
          <w:sz w:val="24"/>
          <w:lang w:val="en-US"/>
        </w:rPr>
      </w:pPr>
      <w:r w:rsidRPr="00667767">
        <w:rPr>
          <w:sz w:val="24"/>
          <w:lang w:val="en-US"/>
        </w:rPr>
        <w:t xml:space="preserve">The main technical achievement of the new training center will be successfully reducing turnaround times (TAT) </w:t>
      </w:r>
      <w:r w:rsidR="00280F1D">
        <w:rPr>
          <w:sz w:val="24"/>
          <w:lang w:val="en-US"/>
        </w:rPr>
        <w:t xml:space="preserve">for engine maintenance </w:t>
      </w:r>
      <w:r w:rsidRPr="00667767">
        <w:rPr>
          <w:sz w:val="24"/>
          <w:lang w:val="en-US"/>
        </w:rPr>
        <w:t>by implementing the highest quality standards. The dual training system used in Germany – a combination of theoretical and practical training – will be applied here.</w:t>
      </w:r>
    </w:p>
    <w:p w:rsidR="00667767" w:rsidRPr="00667767" w:rsidRDefault="00667767" w:rsidP="00667767">
      <w:pPr>
        <w:pStyle w:val="MTUBodycopy"/>
        <w:tabs>
          <w:tab w:val="left" w:pos="8505"/>
        </w:tabs>
        <w:ind w:right="141"/>
        <w:jc w:val="both"/>
        <w:rPr>
          <w:sz w:val="24"/>
          <w:lang w:val="en-US"/>
        </w:rPr>
      </w:pPr>
    </w:p>
    <w:p w:rsidR="00667767" w:rsidRPr="00667767" w:rsidRDefault="00667767" w:rsidP="00667767">
      <w:pPr>
        <w:pStyle w:val="MTUBodycopy"/>
        <w:tabs>
          <w:tab w:val="left" w:pos="8505"/>
        </w:tabs>
        <w:ind w:right="141"/>
        <w:jc w:val="both"/>
        <w:rPr>
          <w:sz w:val="24"/>
          <w:lang w:val="en-US"/>
        </w:rPr>
      </w:pPr>
      <w:r w:rsidRPr="00667767">
        <w:rPr>
          <w:sz w:val="24"/>
          <w:lang w:val="en-US"/>
        </w:rPr>
        <w:t xml:space="preserve">MTU Maintenance Zhuhai currently already offers its employees a wide range of further education options. In addition, the company invests in professional development for students at the leading </w:t>
      </w:r>
      <w:r w:rsidR="007231C4">
        <w:rPr>
          <w:sz w:val="24"/>
          <w:lang w:val="en-US"/>
        </w:rPr>
        <w:t xml:space="preserve">aviation </w:t>
      </w:r>
      <w:r w:rsidRPr="00667767">
        <w:rPr>
          <w:sz w:val="24"/>
          <w:lang w:val="en-US"/>
        </w:rPr>
        <w:t xml:space="preserve">universities in China. </w:t>
      </w:r>
    </w:p>
    <w:p w:rsidR="00667767" w:rsidRDefault="00667767">
      <w:pPr>
        <w:rPr>
          <w:rFonts w:ascii="CorpoS" w:hAnsi="CorpoS"/>
          <w:b/>
          <w:sz w:val="20"/>
          <w:u w:val="single"/>
          <w:lang w:val="en-US"/>
        </w:rPr>
      </w:pPr>
      <w:r>
        <w:rPr>
          <w:rFonts w:ascii="CorpoS" w:hAnsi="CorpoS"/>
          <w:b/>
          <w:sz w:val="20"/>
          <w:u w:val="single"/>
          <w:lang w:val="en-US"/>
        </w:rPr>
        <w:br w:type="page"/>
      </w:r>
    </w:p>
    <w:p w:rsidR="00FD3437" w:rsidRPr="00667767" w:rsidRDefault="00FD3437" w:rsidP="00D667FE">
      <w:pPr>
        <w:ind w:right="141"/>
        <w:jc w:val="both"/>
        <w:rPr>
          <w:rFonts w:ascii="CorpoS" w:hAnsi="CorpoS"/>
          <w:b/>
          <w:sz w:val="20"/>
          <w:u w:val="single"/>
          <w:lang w:val="en-US"/>
        </w:rPr>
      </w:pPr>
      <w:r w:rsidRPr="00667767">
        <w:rPr>
          <w:rFonts w:ascii="CorpoS" w:hAnsi="CorpoS"/>
          <w:b/>
          <w:sz w:val="20"/>
          <w:u w:val="single"/>
          <w:lang w:val="en-US"/>
        </w:rPr>
        <w:lastRenderedPageBreak/>
        <w:t>About MTU Aero Engines</w:t>
      </w:r>
    </w:p>
    <w:p w:rsidR="00A41E8B" w:rsidRPr="00667767" w:rsidRDefault="00A41E8B" w:rsidP="00D667FE">
      <w:pPr>
        <w:tabs>
          <w:tab w:val="left" w:pos="9072"/>
        </w:tabs>
        <w:ind w:right="141"/>
        <w:jc w:val="both"/>
        <w:rPr>
          <w:rFonts w:ascii="CorpoS" w:hAnsi="CorpoS"/>
          <w:sz w:val="20"/>
          <w:lang w:val="en-US"/>
        </w:rPr>
      </w:pPr>
      <w:r w:rsidRPr="00667767">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sidRPr="00667767">
        <w:rPr>
          <w:rFonts w:ascii="CorpoS" w:hAnsi="CorpoS"/>
          <w:sz w:val="20"/>
          <w:lang w:val="en-US"/>
        </w:rPr>
        <w:t>he company ranks among the top 3</w:t>
      </w:r>
      <w:r w:rsidRPr="00667767">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sidRPr="00667767">
        <w:rPr>
          <w:rFonts w:ascii="CorpoS" w:hAnsi="CorpoS"/>
          <w:sz w:val="20"/>
          <w:lang w:val="en-US"/>
        </w:rPr>
        <w:t>2</w:t>
      </w:r>
      <w:r w:rsidR="00CE6D7C" w:rsidRPr="00667767">
        <w:rPr>
          <w:rFonts w:ascii="CorpoS" w:hAnsi="CorpoS"/>
          <w:sz w:val="20"/>
          <w:lang w:val="en-US"/>
        </w:rPr>
        <w:t>1</w:t>
      </w:r>
      <w:r w:rsidRPr="00667767">
        <w:rPr>
          <w:rFonts w:ascii="CorpoS" w:hAnsi="CorpoS"/>
          <w:sz w:val="20"/>
          <w:lang w:val="en-US"/>
        </w:rPr>
        <w:t>, the c</w:t>
      </w:r>
      <w:r w:rsidR="00D52CD5" w:rsidRPr="00667767">
        <w:rPr>
          <w:rFonts w:ascii="CorpoS" w:hAnsi="CorpoS"/>
          <w:sz w:val="20"/>
          <w:lang w:val="en-US"/>
        </w:rPr>
        <w:t xml:space="preserve">ompany had a workforce of </w:t>
      </w:r>
      <w:r w:rsidR="00CE6D7C" w:rsidRPr="00667767">
        <w:rPr>
          <w:rFonts w:ascii="CorpoS" w:hAnsi="CorpoS"/>
          <w:sz w:val="20"/>
          <w:lang w:val="en-US"/>
        </w:rPr>
        <w:t>more than</w:t>
      </w:r>
      <w:r w:rsidR="00D52CD5" w:rsidRPr="00667767">
        <w:rPr>
          <w:rFonts w:ascii="CorpoS" w:hAnsi="CorpoS"/>
          <w:sz w:val="20"/>
          <w:lang w:val="en-US"/>
        </w:rPr>
        <w:t xml:space="preserve"> 10</w:t>
      </w:r>
      <w:r w:rsidRPr="00667767">
        <w:rPr>
          <w:rFonts w:ascii="CorpoS" w:hAnsi="CorpoS"/>
          <w:sz w:val="20"/>
          <w:lang w:val="en-US"/>
        </w:rPr>
        <w:t>,000 employees and posted consoli</w:t>
      </w:r>
      <w:r w:rsidR="00B67196" w:rsidRPr="00667767">
        <w:rPr>
          <w:rFonts w:ascii="CorpoS" w:hAnsi="CorpoS"/>
          <w:sz w:val="20"/>
          <w:lang w:val="en-US"/>
        </w:rPr>
        <w:t xml:space="preserve">dated sales of </w:t>
      </w:r>
      <w:r w:rsidR="005D1F23" w:rsidRPr="00667767">
        <w:rPr>
          <w:rFonts w:ascii="CorpoS" w:hAnsi="CorpoS"/>
          <w:sz w:val="20"/>
          <w:lang w:val="en-US"/>
        </w:rPr>
        <w:t xml:space="preserve">almost </w:t>
      </w:r>
      <w:r w:rsidR="00142141" w:rsidRPr="00667767">
        <w:rPr>
          <w:rFonts w:ascii="CorpoS" w:hAnsi="CorpoS"/>
          <w:sz w:val="20"/>
          <w:lang w:val="en-US"/>
        </w:rPr>
        <w:t>4</w:t>
      </w:r>
      <w:r w:rsidR="00CE6D7C" w:rsidRPr="00667767">
        <w:rPr>
          <w:rFonts w:ascii="CorpoS" w:hAnsi="CorpoS"/>
          <w:sz w:val="20"/>
          <w:lang w:val="en-US"/>
        </w:rPr>
        <w:t>.2</w:t>
      </w:r>
      <w:r w:rsidRPr="00667767">
        <w:rPr>
          <w:rFonts w:ascii="CorpoS" w:hAnsi="CorpoS"/>
          <w:sz w:val="20"/>
          <w:lang w:val="en-US"/>
        </w:rPr>
        <w:t xml:space="preserve"> billion euros.</w:t>
      </w:r>
    </w:p>
    <w:p w:rsidR="006704FE" w:rsidRPr="00667767" w:rsidRDefault="006704FE" w:rsidP="00D667FE">
      <w:pPr>
        <w:tabs>
          <w:tab w:val="left" w:pos="9072"/>
        </w:tabs>
        <w:ind w:right="141"/>
        <w:jc w:val="both"/>
        <w:rPr>
          <w:rFonts w:ascii="CorpoS" w:hAnsi="CorpoS"/>
          <w:sz w:val="20"/>
          <w:lang w:val="en-US"/>
        </w:rPr>
      </w:pPr>
    </w:p>
    <w:p w:rsidR="00AA6CFC" w:rsidRPr="00667767" w:rsidRDefault="00AA6CFC" w:rsidP="00D667FE">
      <w:pPr>
        <w:tabs>
          <w:tab w:val="left" w:pos="9072"/>
        </w:tabs>
        <w:ind w:right="141"/>
        <w:jc w:val="both"/>
        <w:rPr>
          <w:rFonts w:ascii="CorpoS" w:hAnsi="CorpoS"/>
          <w:sz w:val="20"/>
          <w:lang w:val="en-US"/>
        </w:rPr>
      </w:pPr>
    </w:p>
    <w:p w:rsidR="00F17BEC" w:rsidRPr="00667767" w:rsidRDefault="006704FE" w:rsidP="00F17BEC">
      <w:pPr>
        <w:ind w:right="-851"/>
        <w:rPr>
          <w:rFonts w:ascii="CorpoS" w:hAnsi="CorpoS"/>
          <w:sz w:val="20"/>
          <w:u w:val="single"/>
          <w:lang w:val="en-US"/>
        </w:rPr>
      </w:pPr>
      <w:r w:rsidRPr="00667767">
        <w:rPr>
          <w:rFonts w:ascii="CorpoS" w:hAnsi="CorpoS"/>
          <w:sz w:val="20"/>
          <w:u w:val="single"/>
          <w:lang w:val="en-US"/>
        </w:rPr>
        <w:t>Your c</w:t>
      </w:r>
      <w:r w:rsidR="00F17BEC" w:rsidRPr="00667767">
        <w:rPr>
          <w:rFonts w:ascii="CorpoS" w:hAnsi="CorpoS"/>
          <w:sz w:val="20"/>
          <w:u w:val="single"/>
          <w:lang w:val="en-US"/>
        </w:rPr>
        <w:t>ontact:</w:t>
      </w:r>
    </w:p>
    <w:p w:rsidR="00F17BEC" w:rsidRPr="00667767" w:rsidRDefault="00B51A90" w:rsidP="00F17BEC">
      <w:pPr>
        <w:ind w:right="-851"/>
        <w:rPr>
          <w:rFonts w:ascii="CorpoS" w:hAnsi="CorpoS"/>
          <w:sz w:val="20"/>
          <w:lang w:val="en-US"/>
        </w:rPr>
      </w:pPr>
      <w:r w:rsidRPr="00667767">
        <w:rPr>
          <w:rFonts w:ascii="CorpoS" w:hAnsi="CorpoS"/>
          <w:sz w:val="20"/>
          <w:lang w:val="en-US"/>
        </w:rPr>
        <w:t xml:space="preserve">Markus </w:t>
      </w:r>
      <w:proofErr w:type="spellStart"/>
      <w:r w:rsidRPr="00667767">
        <w:rPr>
          <w:rFonts w:ascii="CorpoS" w:hAnsi="CorpoS"/>
          <w:sz w:val="20"/>
          <w:lang w:val="en-US"/>
        </w:rPr>
        <w:t>Wölfle</w:t>
      </w:r>
      <w:proofErr w:type="spellEnd"/>
    </w:p>
    <w:p w:rsidR="00F17BEC" w:rsidRPr="00667767" w:rsidRDefault="00F06FF9" w:rsidP="00F17BEC">
      <w:pPr>
        <w:ind w:right="-851"/>
        <w:rPr>
          <w:rFonts w:ascii="CorpoS" w:hAnsi="CorpoS"/>
          <w:sz w:val="20"/>
          <w:lang w:val="en-US"/>
        </w:rPr>
      </w:pPr>
      <w:r w:rsidRPr="00667767">
        <w:rPr>
          <w:rFonts w:ascii="CorpoS" w:hAnsi="CorpoS"/>
          <w:sz w:val="20"/>
          <w:lang w:val="en-US"/>
        </w:rPr>
        <w:t xml:space="preserve">Director </w:t>
      </w:r>
      <w:r w:rsidR="00B51A90" w:rsidRPr="00667767">
        <w:rPr>
          <w:rFonts w:ascii="CorpoS" w:hAnsi="CorpoS"/>
          <w:sz w:val="20"/>
          <w:lang w:val="en-US"/>
        </w:rPr>
        <w:t>Corporate Communications</w:t>
      </w:r>
    </w:p>
    <w:p w:rsidR="00F17BEC" w:rsidRPr="00667767" w:rsidRDefault="00F17BEC" w:rsidP="00F17BEC">
      <w:pPr>
        <w:ind w:right="-851"/>
        <w:rPr>
          <w:rFonts w:ascii="CorpoS" w:hAnsi="CorpoS"/>
          <w:sz w:val="20"/>
          <w:lang w:val="en-US"/>
        </w:rPr>
      </w:pPr>
      <w:r w:rsidRPr="00667767">
        <w:rPr>
          <w:rFonts w:ascii="CorpoS" w:hAnsi="CorpoS"/>
          <w:sz w:val="20"/>
          <w:lang w:val="en-US"/>
        </w:rPr>
        <w:t>Phone: + 49 (0)89 14 89-</w:t>
      </w:r>
      <w:r w:rsidR="006704FE" w:rsidRPr="00667767">
        <w:rPr>
          <w:rFonts w:ascii="CorpoS" w:hAnsi="CorpoS"/>
          <w:sz w:val="20"/>
          <w:lang w:val="en-US"/>
        </w:rPr>
        <w:t>8302</w:t>
      </w:r>
    </w:p>
    <w:p w:rsidR="00F17BEC" w:rsidRPr="00667767" w:rsidRDefault="00F17BEC" w:rsidP="00F17BEC">
      <w:pPr>
        <w:ind w:right="-851"/>
        <w:rPr>
          <w:rFonts w:ascii="CorpoS" w:hAnsi="CorpoS"/>
          <w:sz w:val="20"/>
          <w:lang w:val="en-US"/>
        </w:rPr>
      </w:pPr>
      <w:r w:rsidRPr="00667767">
        <w:rPr>
          <w:rFonts w:ascii="CorpoS" w:hAnsi="CorpoS"/>
          <w:sz w:val="20"/>
          <w:lang w:val="en-US"/>
        </w:rPr>
        <w:t>Mobile: + 49 (0) 1</w:t>
      </w:r>
      <w:r w:rsidR="006704FE" w:rsidRPr="00667767">
        <w:rPr>
          <w:rFonts w:ascii="CorpoS" w:hAnsi="CorpoS"/>
          <w:sz w:val="20"/>
          <w:lang w:val="en-US"/>
        </w:rPr>
        <w:t>51</w:t>
      </w:r>
      <w:r w:rsidRPr="00667767">
        <w:rPr>
          <w:rFonts w:ascii="CorpoS" w:hAnsi="CorpoS"/>
          <w:sz w:val="20"/>
          <w:lang w:val="en-US"/>
        </w:rPr>
        <w:t>-1</w:t>
      </w:r>
      <w:r w:rsidR="006704FE" w:rsidRPr="00667767">
        <w:rPr>
          <w:rFonts w:ascii="CorpoS" w:hAnsi="CorpoS"/>
          <w:sz w:val="20"/>
          <w:lang w:val="en-US"/>
        </w:rPr>
        <w:t>74 150 84</w:t>
      </w:r>
    </w:p>
    <w:p w:rsidR="00F17BEC" w:rsidRPr="00667767" w:rsidRDefault="00F17BEC" w:rsidP="00F17BEC">
      <w:pPr>
        <w:ind w:right="-851"/>
        <w:rPr>
          <w:rFonts w:ascii="CorpoS" w:hAnsi="CorpoS"/>
          <w:sz w:val="20"/>
          <w:lang w:val="en-US"/>
        </w:rPr>
      </w:pPr>
      <w:r w:rsidRPr="00667767">
        <w:rPr>
          <w:rFonts w:ascii="CorpoS" w:hAnsi="CorpoS"/>
          <w:sz w:val="20"/>
          <w:lang w:val="en-US"/>
        </w:rPr>
        <w:t xml:space="preserve">Email: </w:t>
      </w:r>
      <w:hyperlink r:id="rId7" w:history="1">
        <w:r w:rsidR="007A3E8E" w:rsidRPr="00667767">
          <w:rPr>
            <w:rStyle w:val="Hyperlink"/>
            <w:rFonts w:ascii="CorpoS" w:hAnsi="CorpoS"/>
            <w:sz w:val="20"/>
            <w:lang w:val="en-US"/>
          </w:rPr>
          <w:t>markus.woelfle@mtu.de</w:t>
        </w:r>
      </w:hyperlink>
    </w:p>
    <w:p w:rsidR="00F17BEC" w:rsidRPr="00667767" w:rsidRDefault="00F17BEC" w:rsidP="00F17BEC">
      <w:pPr>
        <w:ind w:right="-851"/>
        <w:rPr>
          <w:rFonts w:ascii="CorpoS" w:hAnsi="CorpoS"/>
          <w:sz w:val="20"/>
          <w:lang w:val="en-US"/>
        </w:rPr>
      </w:pPr>
    </w:p>
    <w:p w:rsidR="000A3628" w:rsidRPr="00667767" w:rsidRDefault="000A3628" w:rsidP="00F84A66">
      <w:pPr>
        <w:pStyle w:val="MTUBodycopy"/>
        <w:tabs>
          <w:tab w:val="left" w:pos="8505"/>
        </w:tabs>
        <w:ind w:right="1984"/>
        <w:jc w:val="both"/>
        <w:rPr>
          <w:sz w:val="24"/>
          <w:lang w:val="en-US"/>
        </w:rPr>
      </w:pPr>
    </w:p>
    <w:p w:rsidR="006B2198" w:rsidRPr="00667767" w:rsidRDefault="004A08DC" w:rsidP="004A08DC">
      <w:pPr>
        <w:ind w:right="141"/>
        <w:jc w:val="both"/>
        <w:rPr>
          <w:rFonts w:ascii="CorpoS" w:hAnsi="CorpoS"/>
          <w:i/>
          <w:sz w:val="20"/>
          <w:lang w:val="en-US"/>
        </w:rPr>
      </w:pPr>
      <w:r w:rsidRPr="00667767">
        <w:rPr>
          <w:rFonts w:ascii="CorpoS" w:hAnsi="CorpoS"/>
          <w:i/>
          <w:sz w:val="20"/>
          <w:lang w:val="en-US"/>
        </w:rPr>
        <w:t xml:space="preserve">For a full collection of press releases and photos, go to </w:t>
      </w:r>
      <w:hyperlink r:id="rId8" w:history="1">
        <w:r w:rsidR="007A3E8E" w:rsidRPr="00667767">
          <w:rPr>
            <w:rStyle w:val="Hyperlink"/>
            <w:rFonts w:ascii="CorpoS" w:hAnsi="CorpoS"/>
            <w:i/>
            <w:sz w:val="20"/>
            <w:lang w:val="en-US"/>
          </w:rPr>
          <w:t>http://www.mtu.de</w:t>
        </w:r>
      </w:hyperlink>
    </w:p>
    <w:sectPr w:rsidR="006B2198" w:rsidRPr="0066776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D4DDF"/>
    <w:rsid w:val="000E70D6"/>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0F1D"/>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31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B69AB"/>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67767"/>
    <w:rsid w:val="006704FE"/>
    <w:rsid w:val="00672AD0"/>
    <w:rsid w:val="00674708"/>
    <w:rsid w:val="00684975"/>
    <w:rsid w:val="00692D4C"/>
    <w:rsid w:val="00695B2F"/>
    <w:rsid w:val="00695DED"/>
    <w:rsid w:val="006B2198"/>
    <w:rsid w:val="006C049A"/>
    <w:rsid w:val="006C1E26"/>
    <w:rsid w:val="006C3EB3"/>
    <w:rsid w:val="006D656D"/>
    <w:rsid w:val="006F5662"/>
    <w:rsid w:val="00700F58"/>
    <w:rsid w:val="00712F46"/>
    <w:rsid w:val="007231C4"/>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17E7"/>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6D7C"/>
    <w:rsid w:val="00CE75C2"/>
    <w:rsid w:val="00CF4263"/>
    <w:rsid w:val="00D00AAF"/>
    <w:rsid w:val="00D00D5F"/>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7FC"/>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6C923E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3235</Characters>
  <Application>Microsoft Office Word</Application>
  <DocSecurity>2</DocSecurity>
  <Lines>104</Lines>
  <Paragraphs>30</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3778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2022-03-08T17:14:00Z</dcterms:created>
  <dcterms:modified xsi:type="dcterms:W3CDTF">2022-03-15T13:50:00Z</dcterms:modified>
</cp:coreProperties>
</file>