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3C3D7B" w:rsidRDefault="003C3D7B" w:rsidP="00C901C5">
      <w:pPr>
        <w:pStyle w:val="Textkrper2"/>
        <w:tabs>
          <w:tab w:val="left" w:pos="8505"/>
        </w:tabs>
        <w:ind w:right="141"/>
        <w:rPr>
          <w:noProof/>
          <w:lang w:val="de-DE"/>
        </w:rPr>
      </w:pPr>
      <w:r w:rsidRPr="003C3D7B">
        <w:rPr>
          <w:noProof/>
          <w:lang w:val="de-DE"/>
        </w:rPr>
        <w:t xml:space="preserve">MTU </w:t>
      </w:r>
      <w:r w:rsidR="00CA159E">
        <w:rPr>
          <w:noProof/>
          <w:lang w:val="de-DE"/>
        </w:rPr>
        <w:t>Aero Engines AG: Dividende soll auf 3,20 € steigen</w:t>
      </w:r>
    </w:p>
    <w:p w:rsidR="003C3D7B" w:rsidRPr="003C3D7B" w:rsidRDefault="003C3D7B" w:rsidP="00C901C5">
      <w:pPr>
        <w:pStyle w:val="Textkrper2"/>
        <w:tabs>
          <w:tab w:val="left" w:pos="8505"/>
        </w:tabs>
        <w:ind w:right="141"/>
        <w:rPr>
          <w:noProof/>
          <w:lang w:val="de-DE"/>
        </w:rPr>
      </w:pPr>
    </w:p>
    <w:p w:rsidR="003C3D7B" w:rsidRDefault="001E3D3D" w:rsidP="00C901C5">
      <w:pPr>
        <w:pStyle w:val="MTUBodycopy"/>
        <w:tabs>
          <w:tab w:val="left" w:pos="8505"/>
        </w:tabs>
        <w:ind w:right="141"/>
        <w:jc w:val="both"/>
        <w:rPr>
          <w:noProof/>
          <w:sz w:val="24"/>
          <w:lang w:val="de-DE"/>
        </w:rPr>
      </w:pPr>
      <w:r>
        <w:rPr>
          <w:noProof/>
          <w:sz w:val="24"/>
          <w:lang w:val="de-DE"/>
        </w:rPr>
        <w:t xml:space="preserve">München, </w:t>
      </w:r>
      <w:r w:rsidR="00D24029">
        <w:rPr>
          <w:noProof/>
          <w:sz w:val="24"/>
          <w:lang w:val="de-DE"/>
        </w:rPr>
        <w:t xml:space="preserve">21. März </w:t>
      </w:r>
      <w:r>
        <w:rPr>
          <w:noProof/>
          <w:sz w:val="24"/>
          <w:lang w:val="de-DE"/>
        </w:rPr>
        <w:t>202</w:t>
      </w:r>
      <w:r w:rsidR="00D24029">
        <w:rPr>
          <w:noProof/>
          <w:sz w:val="24"/>
          <w:lang w:val="de-DE"/>
        </w:rPr>
        <w:t>3</w:t>
      </w:r>
      <w:r>
        <w:rPr>
          <w:noProof/>
          <w:sz w:val="24"/>
          <w:lang w:val="de-DE"/>
        </w:rPr>
        <w:t xml:space="preserve"> </w:t>
      </w:r>
      <w:r w:rsidR="00304018">
        <w:rPr>
          <w:noProof/>
          <w:sz w:val="24"/>
          <w:lang w:val="de-DE"/>
        </w:rPr>
        <w:t>–</w:t>
      </w:r>
      <w:r>
        <w:rPr>
          <w:noProof/>
          <w:sz w:val="24"/>
          <w:lang w:val="de-DE"/>
        </w:rPr>
        <w:t xml:space="preserve"> </w:t>
      </w:r>
      <w:r w:rsidR="00304018">
        <w:rPr>
          <w:noProof/>
          <w:sz w:val="24"/>
          <w:lang w:val="de-DE"/>
        </w:rPr>
        <w:t xml:space="preserve">Der Aufsichtsrat der MTU Aero Engines AG hat sich in seiner heutigen Sitzung dem Dividendenvorschlag des Vorstands angeschlossen: Für das Geschäftsjahr 2022 </w:t>
      </w:r>
      <w:r w:rsidR="00996ED5">
        <w:rPr>
          <w:noProof/>
          <w:sz w:val="24"/>
          <w:lang w:val="de-DE"/>
        </w:rPr>
        <w:t>wird</w:t>
      </w:r>
      <w:r w:rsidR="001B1BB9">
        <w:rPr>
          <w:noProof/>
          <w:sz w:val="24"/>
          <w:lang w:val="de-DE"/>
        </w:rPr>
        <w:t xml:space="preserve"> der Hauptversammlung am 11</w:t>
      </w:r>
      <w:r w:rsidR="00304018">
        <w:rPr>
          <w:noProof/>
          <w:sz w:val="24"/>
          <w:lang w:val="de-DE"/>
        </w:rPr>
        <w:t>. Mai 2023 eine Dividende von 3,20 €</w:t>
      </w:r>
      <w:r w:rsidR="00D24029">
        <w:rPr>
          <w:noProof/>
          <w:sz w:val="24"/>
          <w:lang w:val="de-DE"/>
        </w:rPr>
        <w:t xml:space="preserve"> </w:t>
      </w:r>
      <w:r w:rsidR="00304018">
        <w:rPr>
          <w:noProof/>
          <w:sz w:val="24"/>
          <w:lang w:val="de-DE"/>
        </w:rPr>
        <w:t>je Aktie zur Abstimmung vor</w:t>
      </w:r>
      <w:r w:rsidR="004571B7">
        <w:rPr>
          <w:noProof/>
          <w:sz w:val="24"/>
          <w:lang w:val="de-DE"/>
        </w:rPr>
        <w:t>gelegt</w:t>
      </w:r>
      <w:r w:rsidR="00304018">
        <w:rPr>
          <w:noProof/>
          <w:sz w:val="24"/>
          <w:lang w:val="de-DE"/>
        </w:rPr>
        <w:t>. Das ist gegenüber dem Vorjahr eine Steigerung um</w:t>
      </w:r>
      <w:r w:rsidR="002B0F85">
        <w:rPr>
          <w:noProof/>
          <w:sz w:val="24"/>
          <w:lang w:val="de-DE"/>
        </w:rPr>
        <w:t xml:space="preserve"> 1,10 Euro oder 52</w:t>
      </w:r>
      <w:r w:rsidR="00304018">
        <w:rPr>
          <w:noProof/>
          <w:sz w:val="24"/>
          <w:lang w:val="de-DE"/>
        </w:rPr>
        <w:t xml:space="preserve"> Prozent</w:t>
      </w:r>
      <w:r w:rsidR="002B0F85">
        <w:rPr>
          <w:noProof/>
          <w:sz w:val="24"/>
          <w:lang w:val="de-DE"/>
        </w:rPr>
        <w:t>.</w:t>
      </w:r>
      <w:r w:rsidR="00D24029">
        <w:rPr>
          <w:noProof/>
          <w:sz w:val="24"/>
          <w:lang w:val="de-DE"/>
        </w:rPr>
        <w:t xml:space="preserve"> </w:t>
      </w:r>
    </w:p>
    <w:p w:rsidR="00304018" w:rsidRDefault="00304018" w:rsidP="00C901C5">
      <w:pPr>
        <w:pStyle w:val="MTUBodycopy"/>
        <w:tabs>
          <w:tab w:val="left" w:pos="8505"/>
        </w:tabs>
        <w:ind w:right="141"/>
        <w:jc w:val="both"/>
        <w:rPr>
          <w:noProof/>
          <w:sz w:val="24"/>
          <w:lang w:val="de-DE"/>
        </w:rPr>
      </w:pPr>
    </w:p>
    <w:p w:rsidR="00304018" w:rsidRDefault="00304018" w:rsidP="00C901C5">
      <w:pPr>
        <w:pStyle w:val="MTUBodycopy"/>
        <w:tabs>
          <w:tab w:val="left" w:pos="8505"/>
        </w:tabs>
        <w:ind w:right="141"/>
        <w:jc w:val="both"/>
        <w:rPr>
          <w:noProof/>
          <w:sz w:val="24"/>
          <w:lang w:val="de-DE"/>
        </w:rPr>
      </w:pPr>
      <w:r>
        <w:rPr>
          <w:noProof/>
          <w:sz w:val="24"/>
          <w:lang w:val="de-DE"/>
        </w:rPr>
        <w:t>„</w:t>
      </w:r>
      <w:r w:rsidR="003E0AE4">
        <w:rPr>
          <w:noProof/>
          <w:sz w:val="24"/>
          <w:lang w:val="de-DE"/>
        </w:rPr>
        <w:t xml:space="preserve">Mit </w:t>
      </w:r>
      <w:r w:rsidR="007B5AAD">
        <w:rPr>
          <w:noProof/>
          <w:sz w:val="24"/>
          <w:lang w:val="de-DE"/>
        </w:rPr>
        <w:t>der</w:t>
      </w:r>
      <w:r w:rsidR="009D037A">
        <w:rPr>
          <w:noProof/>
          <w:sz w:val="24"/>
          <w:lang w:val="de-DE"/>
        </w:rPr>
        <w:t xml:space="preserve"> bislang</w:t>
      </w:r>
      <w:r w:rsidR="007B5AAD">
        <w:rPr>
          <w:noProof/>
          <w:sz w:val="24"/>
          <w:lang w:val="de-DE"/>
        </w:rPr>
        <w:t xml:space="preserve"> höchste</w:t>
      </w:r>
      <w:r w:rsidR="00C90EDA">
        <w:rPr>
          <w:noProof/>
          <w:sz w:val="24"/>
          <w:lang w:val="de-DE"/>
        </w:rPr>
        <w:t>n</w:t>
      </w:r>
      <w:r w:rsidR="009D037A">
        <w:rPr>
          <w:noProof/>
          <w:sz w:val="24"/>
          <w:lang w:val="de-DE"/>
        </w:rPr>
        <w:t xml:space="preserve"> Dividende seit dem Börsengang </w:t>
      </w:r>
      <w:r w:rsidR="007B5AAD">
        <w:rPr>
          <w:noProof/>
          <w:sz w:val="24"/>
          <w:lang w:val="de-DE"/>
        </w:rPr>
        <w:t xml:space="preserve">der </w:t>
      </w:r>
      <w:r w:rsidR="009D037A">
        <w:rPr>
          <w:noProof/>
          <w:sz w:val="24"/>
          <w:lang w:val="de-DE"/>
        </w:rPr>
        <w:t>MTU Aero Engines AG</w:t>
      </w:r>
      <w:r w:rsidR="003E0AE4">
        <w:rPr>
          <w:noProof/>
          <w:sz w:val="24"/>
          <w:lang w:val="de-DE"/>
        </w:rPr>
        <w:t xml:space="preserve"> bedanken wir uns bei unseren Aktionärinnen und Aktionären für ihre Treue“</w:t>
      </w:r>
      <w:r w:rsidR="009D037A">
        <w:rPr>
          <w:noProof/>
          <w:sz w:val="24"/>
          <w:lang w:val="de-DE"/>
        </w:rPr>
        <w:t xml:space="preserve">, sagte der Aufsichtsratsvorsitzende Gordon Riske nach der Sitzung. </w:t>
      </w:r>
      <w:r w:rsidR="00CF4211">
        <w:rPr>
          <w:noProof/>
          <w:sz w:val="24"/>
          <w:lang w:val="de-DE"/>
        </w:rPr>
        <w:t xml:space="preserve">„Außerdem unterstreicht die deutliche Dividendenerhöhung unser Vertrauen in die nachhaltige Ertragskraft der MTU.“ </w:t>
      </w:r>
      <w:r w:rsidR="009D037A">
        <w:rPr>
          <w:noProof/>
          <w:sz w:val="24"/>
          <w:lang w:val="de-DE"/>
        </w:rPr>
        <w:t>Lars Wagner, Vorstandsvorsitzender der MTU Aero Engines AG, ergänzte: „</w:t>
      </w:r>
      <w:r w:rsidR="003E0AE4">
        <w:rPr>
          <w:noProof/>
          <w:sz w:val="24"/>
          <w:lang w:val="de-DE"/>
        </w:rPr>
        <w:t>Die Finanz</w:t>
      </w:r>
      <w:r w:rsidR="001C407E">
        <w:rPr>
          <w:noProof/>
          <w:sz w:val="24"/>
          <w:lang w:val="de-DE"/>
        </w:rPr>
        <w:t>stärke</w:t>
      </w:r>
      <w:r w:rsidR="003E0AE4">
        <w:rPr>
          <w:noProof/>
          <w:sz w:val="24"/>
          <w:lang w:val="de-DE"/>
        </w:rPr>
        <w:t xml:space="preserve"> der MTU erlaubt die Auszahlung der Rekord-Dividende. </w:t>
      </w:r>
      <w:r w:rsidR="00E82368">
        <w:rPr>
          <w:noProof/>
          <w:sz w:val="24"/>
          <w:lang w:val="de-DE"/>
        </w:rPr>
        <w:t>Gleichzeitig lassen wir Spielraum für wertsteigernde Wachstumsprojekte</w:t>
      </w:r>
      <w:r w:rsidR="005025E5">
        <w:rPr>
          <w:noProof/>
          <w:sz w:val="24"/>
          <w:lang w:val="de-DE"/>
        </w:rPr>
        <w:t>, mit denen die MTU ihren profitablen Wachstumskurs auch 2023 fortsetzen will</w:t>
      </w:r>
      <w:r w:rsidR="00E82368">
        <w:rPr>
          <w:noProof/>
          <w:sz w:val="24"/>
          <w:lang w:val="de-DE"/>
        </w:rPr>
        <w:t>.</w:t>
      </w:r>
      <w:r>
        <w:rPr>
          <w:noProof/>
          <w:sz w:val="24"/>
          <w:lang w:val="de-DE"/>
        </w:rPr>
        <w:t>“</w:t>
      </w:r>
      <w:r w:rsidR="00E82368">
        <w:rPr>
          <w:noProof/>
          <w:sz w:val="24"/>
          <w:lang w:val="de-DE"/>
        </w:rPr>
        <w:t xml:space="preserve"> </w:t>
      </w:r>
    </w:p>
    <w:p w:rsidR="00304018" w:rsidRDefault="00304018" w:rsidP="00C901C5">
      <w:pPr>
        <w:pStyle w:val="MTUBodycopy"/>
        <w:tabs>
          <w:tab w:val="left" w:pos="8505"/>
        </w:tabs>
        <w:ind w:right="141"/>
        <w:jc w:val="both"/>
        <w:rPr>
          <w:noProof/>
          <w:sz w:val="24"/>
          <w:lang w:val="de-DE"/>
        </w:rPr>
      </w:pPr>
    </w:p>
    <w:p w:rsidR="00304018" w:rsidRDefault="00304018" w:rsidP="00C901C5">
      <w:pPr>
        <w:pStyle w:val="MTUBodycopy"/>
        <w:tabs>
          <w:tab w:val="left" w:pos="8505"/>
        </w:tabs>
        <w:ind w:right="141"/>
        <w:jc w:val="both"/>
        <w:rPr>
          <w:noProof/>
          <w:sz w:val="24"/>
          <w:lang w:val="de-DE"/>
        </w:rPr>
      </w:pPr>
      <w:r>
        <w:rPr>
          <w:noProof/>
          <w:sz w:val="24"/>
          <w:lang w:val="de-DE"/>
        </w:rPr>
        <w:t xml:space="preserve">Die Dividende wird nach der Beschlussfassung durch die Hauptversammlung am </w:t>
      </w:r>
      <w:r w:rsidR="002B0F85">
        <w:rPr>
          <w:noProof/>
          <w:sz w:val="24"/>
          <w:lang w:val="de-DE"/>
        </w:rPr>
        <w:t>16</w:t>
      </w:r>
      <w:r>
        <w:rPr>
          <w:noProof/>
          <w:sz w:val="24"/>
          <w:lang w:val="de-DE"/>
        </w:rPr>
        <w:t>. Mai 2023 an die Aktionär:innen ausgezahlt.</w:t>
      </w:r>
    </w:p>
    <w:p w:rsidR="00A15C88" w:rsidRPr="002B0F85" w:rsidRDefault="00A15C88" w:rsidP="00C901C5">
      <w:pPr>
        <w:pStyle w:val="MTUBodycopy"/>
        <w:tabs>
          <w:tab w:val="left" w:pos="8505"/>
        </w:tabs>
        <w:ind w:right="141"/>
        <w:jc w:val="both"/>
        <w:rPr>
          <w:noProof/>
          <w:sz w:val="24"/>
          <w:lang w:val="de-DE"/>
        </w:rPr>
      </w:pPr>
    </w:p>
    <w:p w:rsidR="008A1E29" w:rsidRPr="003C3D7B" w:rsidRDefault="008A1E29" w:rsidP="00C901C5">
      <w:pPr>
        <w:ind w:right="141"/>
        <w:jc w:val="both"/>
        <w:rPr>
          <w:rFonts w:ascii="CorpoS" w:hAnsi="CorpoS"/>
          <w:b/>
          <w:noProof/>
          <w:sz w:val="20"/>
          <w:u w:val="single"/>
          <w:lang w:val="de-DE"/>
        </w:rPr>
      </w:pPr>
      <w:bookmarkStart w:id="0" w:name="_GoBack"/>
      <w:bookmarkEnd w:id="0"/>
      <w:r w:rsidRPr="003C3D7B">
        <w:rPr>
          <w:rFonts w:ascii="CorpoS" w:hAnsi="CorpoS"/>
          <w:b/>
          <w:noProof/>
          <w:sz w:val="20"/>
          <w:u w:val="single"/>
          <w:lang w:val="de-DE"/>
        </w:rPr>
        <w:t>Über die MTU Aero Engines</w:t>
      </w:r>
    </w:p>
    <w:p w:rsidR="008C518C"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C90EDA">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C86FCD" w:rsidRPr="003C3D7B" w:rsidRDefault="00C86FCD"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w:t>
      </w:r>
      <w:r w:rsidR="00304018">
        <w:rPr>
          <w:rFonts w:ascii="CorpoS" w:hAnsi="CorpoS"/>
          <w:noProof/>
          <w:sz w:val="20"/>
          <w:u w:val="single"/>
          <w:lang w:val="de-DE"/>
        </w:rPr>
        <w:t>e</w:t>
      </w:r>
      <w:r w:rsidRPr="003C3D7B">
        <w:rPr>
          <w:rFonts w:ascii="CorpoS" w:hAnsi="CorpoS"/>
          <w:noProof/>
          <w:sz w:val="20"/>
          <w:u w:val="single"/>
          <w:lang w:val="de-DE"/>
        </w:rPr>
        <w:t xml:space="preserve"> Ansprechpartner: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Eckhard Zanger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Leiter Unternehmenskommunikation</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und Public Affairs</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Tel.: + 49 (0)89 14 89-91 13</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Mobil: + 49 (0) 176-1000 6158</w:t>
      </w:r>
    </w:p>
    <w:p w:rsidR="006D1A73"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eckhard.zanger@mtu.de</w:t>
        </w:r>
      </w:hyperlink>
    </w:p>
    <w:p w:rsidR="00B82EB7" w:rsidRPr="003C3D7B" w:rsidRDefault="00B82EB7" w:rsidP="00CA6EF8">
      <w:pPr>
        <w:rPr>
          <w:rFonts w:ascii="CorpoS" w:hAnsi="CorpoS"/>
          <w:noProof/>
          <w:sz w:val="20"/>
          <w:u w:val="single"/>
          <w:lang w:val="de-DE"/>
        </w:rPr>
      </w:pPr>
    </w:p>
    <w:p w:rsidR="00B82EB7" w:rsidRPr="003C3D7B" w:rsidRDefault="00B82EB7" w:rsidP="00B82EB7">
      <w:pPr>
        <w:pStyle w:val="MTUBodycopy"/>
        <w:tabs>
          <w:tab w:val="left" w:pos="8505"/>
        </w:tabs>
        <w:spacing w:line="240" w:lineRule="auto"/>
        <w:ind w:right="-851"/>
        <w:jc w:val="both"/>
        <w:rPr>
          <w:noProof/>
          <w:lang w:val="de-DE"/>
        </w:rPr>
      </w:pPr>
      <w:r w:rsidRPr="003C3D7B">
        <w:rPr>
          <w:noProof/>
          <w:lang w:val="de-DE"/>
        </w:rPr>
        <w:t>Eva Simon</w:t>
      </w:r>
    </w:p>
    <w:p w:rsidR="00B82EB7" w:rsidRPr="003C3D7B" w:rsidRDefault="00B82EB7" w:rsidP="00B82EB7">
      <w:pPr>
        <w:pStyle w:val="MTUBodycopy"/>
        <w:tabs>
          <w:tab w:val="left" w:pos="8505"/>
        </w:tabs>
        <w:spacing w:line="240" w:lineRule="auto"/>
        <w:ind w:right="-851"/>
        <w:jc w:val="both"/>
        <w:rPr>
          <w:noProof/>
          <w:lang w:val="de-DE"/>
        </w:rPr>
      </w:pPr>
      <w:r w:rsidRPr="003C3D7B">
        <w:rPr>
          <w:noProof/>
          <w:lang w:val="de-DE"/>
        </w:rPr>
        <w:t>Pressesprecherin Finanzen</w:t>
      </w:r>
    </w:p>
    <w:p w:rsidR="00B82EB7" w:rsidRPr="003C3D7B" w:rsidRDefault="00B82EB7" w:rsidP="00B82EB7">
      <w:pPr>
        <w:pStyle w:val="MTUBodycopy"/>
        <w:tabs>
          <w:tab w:val="left" w:pos="8505"/>
        </w:tabs>
        <w:spacing w:line="240" w:lineRule="auto"/>
        <w:ind w:right="-851"/>
        <w:jc w:val="both"/>
        <w:rPr>
          <w:noProof/>
          <w:lang w:val="de-DE"/>
        </w:rPr>
      </w:pPr>
      <w:r w:rsidRPr="003C3D7B">
        <w:rPr>
          <w:noProof/>
          <w:lang w:val="de-DE"/>
        </w:rPr>
        <w:t>Tel.: +49 (0)89 14 89-43 32</w:t>
      </w:r>
    </w:p>
    <w:p w:rsidR="00B82EB7" w:rsidRPr="003C3D7B" w:rsidRDefault="003372FB" w:rsidP="00B82EB7">
      <w:pPr>
        <w:pStyle w:val="MTUBodycopy"/>
        <w:tabs>
          <w:tab w:val="left" w:pos="8505"/>
        </w:tabs>
        <w:spacing w:line="240" w:lineRule="auto"/>
        <w:ind w:right="-851"/>
        <w:jc w:val="both"/>
        <w:rPr>
          <w:noProof/>
          <w:lang w:val="de-DE"/>
        </w:rPr>
      </w:pPr>
      <w:r>
        <w:rPr>
          <w:noProof/>
          <w:lang w:val="de-DE"/>
        </w:rPr>
        <w:t>Mobil: +49 (0) 176-1008 4162</w:t>
      </w:r>
    </w:p>
    <w:p w:rsidR="00B82EB7" w:rsidRPr="003C3D7B" w:rsidRDefault="003372FB" w:rsidP="00B64C4F">
      <w:pPr>
        <w:pStyle w:val="MTUBodycopy"/>
        <w:tabs>
          <w:tab w:val="left" w:pos="8505"/>
        </w:tabs>
        <w:spacing w:line="240" w:lineRule="auto"/>
        <w:ind w:right="-851"/>
        <w:jc w:val="both"/>
        <w:rPr>
          <w:noProof/>
          <w:u w:val="single"/>
          <w:lang w:val="de-DE"/>
        </w:rPr>
      </w:pPr>
      <w:r>
        <w:rPr>
          <w:noProof/>
          <w:lang w:val="de-DE"/>
        </w:rPr>
        <w:t xml:space="preserve">E-Mail: </w:t>
      </w:r>
      <w:hyperlink r:id="rId8" w:history="1">
        <w:r w:rsidRPr="009E4C75">
          <w:rPr>
            <w:rStyle w:val="Hyperlink"/>
            <w:noProof/>
            <w:lang w:val="de-DE"/>
          </w:rPr>
          <w:t>eva.simon@mtu.de</w:t>
        </w:r>
      </w:hyperlink>
    </w:p>
    <w:sectPr w:rsidR="00B82EB7"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B1BB9"/>
    <w:rsid w:val="001B6AB9"/>
    <w:rsid w:val="001C403E"/>
    <w:rsid w:val="001C407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0F85"/>
    <w:rsid w:val="002B6B5C"/>
    <w:rsid w:val="002C1173"/>
    <w:rsid w:val="002D758E"/>
    <w:rsid w:val="002E2DB5"/>
    <w:rsid w:val="002E3646"/>
    <w:rsid w:val="002E648F"/>
    <w:rsid w:val="002F76AF"/>
    <w:rsid w:val="00300A57"/>
    <w:rsid w:val="003018DF"/>
    <w:rsid w:val="00304018"/>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0AE4"/>
    <w:rsid w:val="003E220C"/>
    <w:rsid w:val="003E4C71"/>
    <w:rsid w:val="003E66C4"/>
    <w:rsid w:val="003E7697"/>
    <w:rsid w:val="004044E9"/>
    <w:rsid w:val="00405869"/>
    <w:rsid w:val="00410940"/>
    <w:rsid w:val="00422193"/>
    <w:rsid w:val="00433A66"/>
    <w:rsid w:val="00435C73"/>
    <w:rsid w:val="004429FD"/>
    <w:rsid w:val="004571B7"/>
    <w:rsid w:val="0045750D"/>
    <w:rsid w:val="00462E55"/>
    <w:rsid w:val="00481764"/>
    <w:rsid w:val="0048499B"/>
    <w:rsid w:val="00494B76"/>
    <w:rsid w:val="004966DC"/>
    <w:rsid w:val="004A092E"/>
    <w:rsid w:val="004C5E01"/>
    <w:rsid w:val="004D5603"/>
    <w:rsid w:val="004E5F27"/>
    <w:rsid w:val="004F201A"/>
    <w:rsid w:val="004F5EC6"/>
    <w:rsid w:val="005025E5"/>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B5AAD"/>
    <w:rsid w:val="007D25B0"/>
    <w:rsid w:val="007D3740"/>
    <w:rsid w:val="007E7CA5"/>
    <w:rsid w:val="007F194B"/>
    <w:rsid w:val="007F314E"/>
    <w:rsid w:val="007F5DED"/>
    <w:rsid w:val="00804AFD"/>
    <w:rsid w:val="00806654"/>
    <w:rsid w:val="008168F1"/>
    <w:rsid w:val="00826A11"/>
    <w:rsid w:val="00837CB6"/>
    <w:rsid w:val="00840ED4"/>
    <w:rsid w:val="00846648"/>
    <w:rsid w:val="00852F9E"/>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6ED5"/>
    <w:rsid w:val="0099749E"/>
    <w:rsid w:val="009B5CF5"/>
    <w:rsid w:val="009D037A"/>
    <w:rsid w:val="009D2AF7"/>
    <w:rsid w:val="009D35D0"/>
    <w:rsid w:val="009E0A17"/>
    <w:rsid w:val="009E2D48"/>
    <w:rsid w:val="009E49E6"/>
    <w:rsid w:val="009E62BA"/>
    <w:rsid w:val="00A15C88"/>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4C72"/>
    <w:rsid w:val="00B05CE3"/>
    <w:rsid w:val="00B121FD"/>
    <w:rsid w:val="00B17222"/>
    <w:rsid w:val="00B248E8"/>
    <w:rsid w:val="00B45093"/>
    <w:rsid w:val="00B47642"/>
    <w:rsid w:val="00B531A8"/>
    <w:rsid w:val="00B57AE5"/>
    <w:rsid w:val="00B61CC4"/>
    <w:rsid w:val="00B64C4F"/>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0EDA"/>
    <w:rsid w:val="00C93DED"/>
    <w:rsid w:val="00C969D6"/>
    <w:rsid w:val="00CA159E"/>
    <w:rsid w:val="00CA6EF8"/>
    <w:rsid w:val="00CA7DD6"/>
    <w:rsid w:val="00CB0939"/>
    <w:rsid w:val="00CB178B"/>
    <w:rsid w:val="00CB6EA6"/>
    <w:rsid w:val="00CD2469"/>
    <w:rsid w:val="00CE3E0B"/>
    <w:rsid w:val="00CE5748"/>
    <w:rsid w:val="00CE6DDA"/>
    <w:rsid w:val="00CF1657"/>
    <w:rsid w:val="00CF276E"/>
    <w:rsid w:val="00CF4211"/>
    <w:rsid w:val="00D0223E"/>
    <w:rsid w:val="00D21373"/>
    <w:rsid w:val="00D24029"/>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368"/>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91B4D"/>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98C57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simon@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2258</Characters>
  <Application>Microsoft Office Word</Application>
  <DocSecurity>2</DocSecurity>
  <Lines>18</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2584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2023-02-27T10:15:00Z</dcterms:created>
  <dcterms:modified xsi:type="dcterms:W3CDTF">2023-03-21T14:03:00Z</dcterms:modified>
</cp:coreProperties>
</file>