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EFC" w:rsidRDefault="00284EFC" w:rsidP="00996503">
      <w:pPr>
        <w:pStyle w:val="Textkrper2"/>
        <w:tabs>
          <w:tab w:val="left" w:pos="7230"/>
        </w:tabs>
        <w:ind w:right="1984"/>
        <w:rPr>
          <w:lang w:val="en-US"/>
        </w:rPr>
      </w:pPr>
      <w:bookmarkStart w:id="0" w:name="_GoBack"/>
      <w:bookmarkEnd w:id="0"/>
    </w:p>
    <w:p w:rsidR="00D402FC" w:rsidRPr="00BD6005" w:rsidRDefault="000C0E2C" w:rsidP="008906CB">
      <w:pPr>
        <w:pStyle w:val="Textkrper2"/>
        <w:tabs>
          <w:tab w:val="left" w:pos="8505"/>
        </w:tabs>
        <w:ind w:right="0"/>
        <w:rPr>
          <w:lang w:val="de-DE"/>
        </w:rPr>
      </w:pPr>
      <w:r w:rsidRPr="00BD6005">
        <w:rPr>
          <w:lang w:val="de-DE"/>
        </w:rPr>
        <w:t xml:space="preserve">MTU Maintenance </w:t>
      </w:r>
      <w:r w:rsidR="00BD6005" w:rsidRPr="00BD6005">
        <w:rPr>
          <w:lang w:val="de-DE"/>
        </w:rPr>
        <w:t>und</w:t>
      </w:r>
      <w:r w:rsidRPr="00BD6005">
        <w:rPr>
          <w:lang w:val="de-DE"/>
        </w:rPr>
        <w:t xml:space="preserve"> Sumitomo Corporation </w:t>
      </w:r>
      <w:r w:rsidR="00BD6005" w:rsidRPr="00BD6005">
        <w:rPr>
          <w:lang w:val="de-DE"/>
        </w:rPr>
        <w:t>bündeln Kompetenzen im Triebwerksleasing</w:t>
      </w:r>
    </w:p>
    <w:p w:rsidR="008906CB" w:rsidRPr="00BD6005" w:rsidRDefault="000C0E2C" w:rsidP="008906CB">
      <w:pPr>
        <w:pStyle w:val="Textkrper2"/>
        <w:numPr>
          <w:ilvl w:val="0"/>
          <w:numId w:val="5"/>
        </w:numPr>
        <w:tabs>
          <w:tab w:val="clear" w:pos="720"/>
          <w:tab w:val="num" w:pos="567"/>
          <w:tab w:val="left" w:pos="8505"/>
        </w:tabs>
        <w:ind w:left="567" w:right="0" w:hanging="567"/>
        <w:rPr>
          <w:lang w:val="de-DE"/>
        </w:rPr>
      </w:pPr>
      <w:r w:rsidRPr="00BD6005">
        <w:rPr>
          <w:lang w:val="de-DE"/>
        </w:rPr>
        <w:t>MTU Maintenance Lease Services</w:t>
      </w:r>
      <w:r w:rsidR="007327B7" w:rsidRPr="00BD6005">
        <w:rPr>
          <w:lang w:val="de-DE"/>
        </w:rPr>
        <w:t xml:space="preserve"> B.V.</w:t>
      </w:r>
      <w:r w:rsidRPr="00BD6005">
        <w:rPr>
          <w:lang w:val="de-DE"/>
        </w:rPr>
        <w:t xml:space="preserve"> </w:t>
      </w:r>
      <w:r w:rsidR="00BD6005" w:rsidRPr="00BD6005">
        <w:rPr>
          <w:lang w:val="de-DE"/>
        </w:rPr>
        <w:t>weitet kurz- und mittelfristige Leasing</w:t>
      </w:r>
      <w:r w:rsidR="00FC39D7">
        <w:rPr>
          <w:lang w:val="de-DE"/>
        </w:rPr>
        <w:t>angebote</w:t>
      </w:r>
      <w:r w:rsidR="00BD6005" w:rsidRPr="00BD6005">
        <w:rPr>
          <w:lang w:val="de-DE"/>
        </w:rPr>
        <w:t xml:space="preserve"> aus </w:t>
      </w:r>
    </w:p>
    <w:p w:rsidR="00D402FC" w:rsidRPr="009111FF" w:rsidRDefault="007327B7" w:rsidP="008906CB">
      <w:pPr>
        <w:numPr>
          <w:ilvl w:val="0"/>
          <w:numId w:val="5"/>
        </w:numPr>
        <w:tabs>
          <w:tab w:val="clear" w:pos="720"/>
          <w:tab w:val="num" w:pos="567"/>
          <w:tab w:val="left" w:pos="8505"/>
        </w:tabs>
        <w:ind w:hanging="720"/>
        <w:jc w:val="both"/>
        <w:rPr>
          <w:rFonts w:ascii="CorpoS" w:hAnsi="CorpoS"/>
          <w:b/>
          <w:lang w:val="de-DE"/>
        </w:rPr>
      </w:pPr>
      <w:r w:rsidRPr="009111FF">
        <w:rPr>
          <w:rFonts w:ascii="CorpoS" w:hAnsi="CorpoS"/>
          <w:b/>
          <w:lang w:val="de-DE"/>
        </w:rPr>
        <w:t>Sumisho Aero Engines Leas</w:t>
      </w:r>
      <w:r w:rsidR="00A429B9" w:rsidRPr="009111FF">
        <w:rPr>
          <w:rFonts w:ascii="CorpoS" w:hAnsi="CorpoS"/>
          <w:b/>
          <w:lang w:val="de-DE"/>
        </w:rPr>
        <w:t>e</w:t>
      </w:r>
      <w:r w:rsidRPr="009111FF">
        <w:rPr>
          <w:rFonts w:ascii="CorpoS" w:hAnsi="CorpoS"/>
          <w:b/>
          <w:lang w:val="de-DE"/>
        </w:rPr>
        <w:t xml:space="preserve"> B.V. </w:t>
      </w:r>
      <w:r w:rsidR="009111FF" w:rsidRPr="009111FF">
        <w:rPr>
          <w:rFonts w:ascii="CorpoS" w:hAnsi="CorpoS"/>
          <w:b/>
          <w:lang w:val="de-DE"/>
        </w:rPr>
        <w:t xml:space="preserve">spezialisiert sich </w:t>
      </w:r>
      <w:r w:rsidR="00BD6005" w:rsidRPr="009111FF">
        <w:rPr>
          <w:rFonts w:ascii="CorpoS" w:hAnsi="CorpoS"/>
          <w:b/>
          <w:lang w:val="de-DE"/>
        </w:rPr>
        <w:t>im Langzeitleasing</w:t>
      </w:r>
      <w:r w:rsidR="000C0E2C" w:rsidRPr="009111FF">
        <w:rPr>
          <w:rFonts w:ascii="CorpoS" w:hAnsi="CorpoS"/>
          <w:b/>
          <w:lang w:val="de-DE"/>
        </w:rPr>
        <w:t xml:space="preserve"> </w:t>
      </w:r>
    </w:p>
    <w:p w:rsidR="00F84A66" w:rsidRPr="009111FF" w:rsidRDefault="00F84A66" w:rsidP="0019702B">
      <w:pPr>
        <w:ind w:right="850"/>
        <w:jc w:val="both"/>
        <w:rPr>
          <w:rFonts w:ascii="CorpoS" w:hAnsi="CorpoS"/>
          <w:lang w:val="de-DE"/>
        </w:rPr>
      </w:pPr>
    </w:p>
    <w:p w:rsidR="009111FF" w:rsidRDefault="009111FF" w:rsidP="000C0E2C">
      <w:pPr>
        <w:tabs>
          <w:tab w:val="left" w:pos="9072"/>
        </w:tabs>
        <w:ind w:right="284"/>
        <w:jc w:val="both"/>
        <w:rPr>
          <w:rFonts w:ascii="CorpoS" w:hAnsi="CorpoS"/>
          <w:lang w:val="de-DE"/>
        </w:rPr>
      </w:pPr>
      <w:r w:rsidRPr="009111FF">
        <w:rPr>
          <w:rFonts w:ascii="CorpoS" w:hAnsi="CorpoS"/>
          <w:szCs w:val="24"/>
          <w:lang w:val="de-DE"/>
        </w:rPr>
        <w:t>München /Toki</w:t>
      </w:r>
      <w:r w:rsidR="000C0E2C" w:rsidRPr="009111FF">
        <w:rPr>
          <w:rFonts w:ascii="CorpoS" w:hAnsi="CorpoS"/>
          <w:szCs w:val="24"/>
          <w:lang w:val="de-DE"/>
        </w:rPr>
        <w:t>o (Japan)</w:t>
      </w:r>
      <w:r w:rsidR="00526946" w:rsidRPr="009111FF">
        <w:rPr>
          <w:rFonts w:ascii="CorpoS" w:hAnsi="CorpoS"/>
          <w:szCs w:val="24"/>
          <w:lang w:val="de-DE"/>
        </w:rPr>
        <w:t>/Amsterdam (</w:t>
      </w:r>
      <w:r w:rsidRPr="009111FF">
        <w:rPr>
          <w:rFonts w:ascii="CorpoS" w:hAnsi="CorpoS"/>
          <w:szCs w:val="24"/>
          <w:lang w:val="de-DE"/>
        </w:rPr>
        <w:t>Niederlande</w:t>
      </w:r>
      <w:r w:rsidR="00526946" w:rsidRPr="009111FF">
        <w:rPr>
          <w:rFonts w:ascii="CorpoS" w:hAnsi="CorpoS"/>
          <w:szCs w:val="24"/>
          <w:lang w:val="de-DE"/>
        </w:rPr>
        <w:t>)</w:t>
      </w:r>
      <w:r w:rsidR="004B5D05" w:rsidRPr="009111FF">
        <w:rPr>
          <w:rFonts w:ascii="CorpoS" w:hAnsi="CorpoS"/>
          <w:szCs w:val="24"/>
          <w:lang w:val="de-DE"/>
        </w:rPr>
        <w:t xml:space="preserve">, </w:t>
      </w:r>
      <w:r w:rsidR="00B24269" w:rsidRPr="009111FF">
        <w:rPr>
          <w:rFonts w:ascii="CorpoS" w:hAnsi="CorpoS"/>
          <w:szCs w:val="24"/>
          <w:lang w:val="de-DE"/>
        </w:rPr>
        <w:t>17</w:t>
      </w:r>
      <w:r w:rsidRPr="009111FF">
        <w:rPr>
          <w:rFonts w:ascii="CorpoS" w:hAnsi="CorpoS"/>
          <w:szCs w:val="24"/>
          <w:lang w:val="de-DE"/>
        </w:rPr>
        <w:t>.</w:t>
      </w:r>
      <w:r w:rsidR="00B24269" w:rsidRPr="009111FF">
        <w:rPr>
          <w:rFonts w:ascii="CorpoS" w:hAnsi="CorpoS"/>
          <w:szCs w:val="24"/>
          <w:lang w:val="de-DE"/>
        </w:rPr>
        <w:t xml:space="preserve"> </w:t>
      </w:r>
      <w:r w:rsidR="000C0E2C" w:rsidRPr="009111FF">
        <w:rPr>
          <w:rFonts w:ascii="CorpoS" w:hAnsi="CorpoS"/>
          <w:szCs w:val="24"/>
          <w:lang w:val="de-DE"/>
        </w:rPr>
        <w:t xml:space="preserve">September </w:t>
      </w:r>
      <w:r w:rsidR="00246B7F" w:rsidRPr="009111FF">
        <w:rPr>
          <w:rFonts w:ascii="CorpoS" w:hAnsi="CorpoS"/>
          <w:szCs w:val="24"/>
          <w:lang w:val="de-DE"/>
        </w:rPr>
        <w:t>2013</w:t>
      </w:r>
      <w:r w:rsidR="00F61823" w:rsidRPr="009111FF">
        <w:rPr>
          <w:rFonts w:ascii="CorpoS" w:hAnsi="CorpoS"/>
          <w:szCs w:val="24"/>
          <w:lang w:val="de-DE"/>
        </w:rPr>
        <w:t xml:space="preserve"> </w:t>
      </w:r>
      <w:r w:rsidR="00246B7F" w:rsidRPr="009111FF">
        <w:rPr>
          <w:rFonts w:ascii="CorpoS" w:hAnsi="CorpoS"/>
          <w:szCs w:val="24"/>
          <w:lang w:val="de-DE"/>
        </w:rPr>
        <w:t>–</w:t>
      </w:r>
      <w:r w:rsidR="0025755F" w:rsidRPr="009111FF">
        <w:rPr>
          <w:rFonts w:ascii="CorpoS" w:hAnsi="CorpoS"/>
          <w:szCs w:val="24"/>
          <w:lang w:val="de-DE"/>
        </w:rPr>
        <w:t xml:space="preserve"> </w:t>
      </w:r>
      <w:r w:rsidR="00652A6B">
        <w:rPr>
          <w:rFonts w:ascii="CorpoS" w:hAnsi="CorpoS"/>
          <w:szCs w:val="24"/>
          <w:lang w:val="de-DE"/>
        </w:rPr>
        <w:t xml:space="preserve">Die </w:t>
      </w:r>
      <w:r w:rsidR="00246B7F" w:rsidRPr="009111FF">
        <w:rPr>
          <w:rFonts w:ascii="CorpoS" w:hAnsi="CorpoS"/>
          <w:szCs w:val="24"/>
          <w:lang w:val="de-DE"/>
        </w:rPr>
        <w:t xml:space="preserve">MTU Maintenance, </w:t>
      </w:r>
      <w:r w:rsidRPr="009111FF">
        <w:rPr>
          <w:rFonts w:ascii="CorpoS" w:hAnsi="CorpoS"/>
          <w:szCs w:val="24"/>
          <w:lang w:val="de-DE"/>
        </w:rPr>
        <w:t>der weltweit größte unabhängige Maintenanceanbieter für zivile Flugtriebwerke, und die japanische Sumitomo Corporation</w:t>
      </w:r>
      <w:r>
        <w:rPr>
          <w:rFonts w:ascii="CorpoS" w:hAnsi="CorpoS"/>
          <w:szCs w:val="24"/>
          <w:lang w:val="de-DE"/>
        </w:rPr>
        <w:t>, ei</w:t>
      </w:r>
      <w:r w:rsidRPr="009111FF">
        <w:rPr>
          <w:rFonts w:ascii="CorpoS" w:hAnsi="CorpoS"/>
          <w:szCs w:val="24"/>
          <w:lang w:val="de-DE"/>
        </w:rPr>
        <w:t xml:space="preserve">nes der größten Handelshäuser </w:t>
      </w:r>
      <w:r>
        <w:rPr>
          <w:rFonts w:ascii="CorpoS" w:hAnsi="CorpoS"/>
          <w:szCs w:val="24"/>
          <w:lang w:val="de-DE"/>
        </w:rPr>
        <w:t xml:space="preserve">der Welt, haben zwei neue Joint </w:t>
      </w:r>
      <w:r w:rsidRPr="009111FF">
        <w:rPr>
          <w:rFonts w:ascii="CorpoS" w:hAnsi="CorpoS"/>
          <w:szCs w:val="24"/>
          <w:lang w:val="de-DE"/>
        </w:rPr>
        <w:t>Venture-Gesellschaften gegründet, um gemeinsam ihr Leas</w:t>
      </w:r>
      <w:r w:rsidR="00CA3D6C">
        <w:rPr>
          <w:rFonts w:ascii="CorpoS" w:hAnsi="CorpoS"/>
          <w:szCs w:val="24"/>
          <w:lang w:val="de-DE"/>
        </w:rPr>
        <w:t>ing</w:t>
      </w:r>
      <w:r w:rsidRPr="009111FF">
        <w:rPr>
          <w:rFonts w:ascii="CorpoS" w:hAnsi="CorpoS"/>
          <w:szCs w:val="24"/>
          <w:lang w:val="de-DE"/>
        </w:rPr>
        <w:t>geschäft mit zivilen Flugtriebwerken auszubauen.</w:t>
      </w:r>
      <w:r>
        <w:rPr>
          <w:rFonts w:ascii="CorpoS" w:hAnsi="CorpoS"/>
          <w:szCs w:val="24"/>
          <w:lang w:val="de-DE"/>
        </w:rPr>
        <w:t xml:space="preserve"> Die </w:t>
      </w:r>
      <w:r w:rsidRPr="009111FF">
        <w:rPr>
          <w:rFonts w:ascii="CorpoS" w:hAnsi="CorpoS"/>
          <w:lang w:val="de-DE"/>
        </w:rPr>
        <w:t xml:space="preserve">MTU Maintenance Lease Services B.V., ein </w:t>
      </w:r>
      <w:r>
        <w:rPr>
          <w:rFonts w:ascii="CorpoS" w:hAnsi="CorpoS"/>
          <w:lang w:val="de-DE"/>
        </w:rPr>
        <w:t xml:space="preserve">80:20 Joint </w:t>
      </w:r>
      <w:r w:rsidRPr="009111FF">
        <w:rPr>
          <w:rFonts w:ascii="CorpoS" w:hAnsi="CorpoS"/>
          <w:lang w:val="de-DE"/>
        </w:rPr>
        <w:t>Venture</w:t>
      </w:r>
      <w:r>
        <w:rPr>
          <w:rFonts w:ascii="CorpoS" w:hAnsi="CorpoS"/>
          <w:lang w:val="de-DE"/>
        </w:rPr>
        <w:t xml:space="preserve"> zwischen der MTU Maintenance und Sumitomo Corporation, hat </w:t>
      </w:r>
      <w:r w:rsidR="00FC39D7">
        <w:rPr>
          <w:rFonts w:ascii="CorpoS" w:hAnsi="CorpoS"/>
          <w:lang w:val="de-DE"/>
        </w:rPr>
        <w:t>ihren</w:t>
      </w:r>
      <w:r>
        <w:rPr>
          <w:rFonts w:ascii="CorpoS" w:hAnsi="CorpoS"/>
          <w:lang w:val="de-DE"/>
        </w:rPr>
        <w:t xml:space="preserve"> Sitz in Amsterdam, Niederlande und wird Airlines, MRO-Unternehmen (MRO, Maintenance, Repair und Overhaul) und Lessoren kurz- und mittelfristige Leasingoptionen anbieten. </w:t>
      </w:r>
      <w:r w:rsidR="00CA3D6C" w:rsidRPr="00CA3D6C">
        <w:rPr>
          <w:rFonts w:ascii="CorpoS" w:hAnsi="CorpoS"/>
          <w:lang w:val="de-DE"/>
        </w:rPr>
        <w:t>Die Sumisho Aero Engine Lease B.V., ein 90:10 Joint Venture zwischen Sumitomo Corporation und MTU Aero Engines, dem Mutterkonzern der</w:t>
      </w:r>
      <w:r w:rsidR="00CA3D6C">
        <w:rPr>
          <w:rFonts w:ascii="CorpoS" w:hAnsi="CorpoS"/>
          <w:lang w:val="de-DE"/>
        </w:rPr>
        <w:t xml:space="preserve"> MTU Maintenance und Deutschlands führender Triebwerkshersteller, wird sich auf langfristige Leasing</w:t>
      </w:r>
      <w:r w:rsidR="004F0E6F">
        <w:rPr>
          <w:rFonts w:ascii="CorpoS" w:hAnsi="CorpoS"/>
          <w:lang w:val="de-DE"/>
        </w:rPr>
        <w:t>angebote</w:t>
      </w:r>
      <w:r w:rsidR="00CA3D6C">
        <w:rPr>
          <w:rFonts w:ascii="CorpoS" w:hAnsi="CorpoS"/>
          <w:lang w:val="de-DE"/>
        </w:rPr>
        <w:t xml:space="preserve"> für ihre Kunden konzentrieren.</w:t>
      </w:r>
      <w:r w:rsidRPr="00CA3D6C">
        <w:rPr>
          <w:rFonts w:ascii="CorpoS" w:hAnsi="CorpoS"/>
          <w:lang w:val="de-DE"/>
        </w:rPr>
        <w:t xml:space="preserve"> </w:t>
      </w:r>
      <w:r w:rsidR="00CA3D6C">
        <w:rPr>
          <w:rFonts w:ascii="CorpoS" w:hAnsi="CorpoS"/>
          <w:lang w:val="de-DE"/>
        </w:rPr>
        <w:t xml:space="preserve">Beide Joint Ventures müssen noch von den jeweiligen Wettbewerbsbehörden genehmigt werden. </w:t>
      </w:r>
    </w:p>
    <w:p w:rsidR="00CA3D6C" w:rsidRDefault="00CA3D6C" w:rsidP="000C0E2C">
      <w:pPr>
        <w:tabs>
          <w:tab w:val="left" w:pos="9072"/>
        </w:tabs>
        <w:ind w:right="284"/>
        <w:jc w:val="both"/>
        <w:rPr>
          <w:rFonts w:ascii="CorpoS" w:hAnsi="CorpoS"/>
          <w:lang w:val="de-DE"/>
        </w:rPr>
      </w:pPr>
    </w:p>
    <w:p w:rsidR="00CA3D6C" w:rsidRPr="00CA3D6C" w:rsidRDefault="00CA3D6C" w:rsidP="000C0E2C">
      <w:pPr>
        <w:tabs>
          <w:tab w:val="left" w:pos="9072"/>
        </w:tabs>
        <w:ind w:right="284"/>
        <w:jc w:val="both"/>
        <w:rPr>
          <w:rFonts w:ascii="CorpoS" w:hAnsi="CorpoS"/>
          <w:szCs w:val="24"/>
          <w:lang w:val="de-DE"/>
        </w:rPr>
      </w:pPr>
      <w:r>
        <w:rPr>
          <w:rFonts w:ascii="CorpoS" w:hAnsi="CorpoS"/>
          <w:lang w:val="de-DE"/>
        </w:rPr>
        <w:t xml:space="preserve">„Die beiden Joint Ventures mit Sumitomo Corporation bündeln unsere Expertise als erstklassiger MRO-Anbieter mit der hervorragenden Marktposition von Sumitomo im Leasinggeschäft“, sagte </w:t>
      </w:r>
      <w:r>
        <w:rPr>
          <w:rFonts w:ascii="CorpoS" w:hAnsi="CorpoS"/>
          <w:szCs w:val="24"/>
          <w:lang w:val="de-DE"/>
        </w:rPr>
        <w:t>Dr. Stefan Weingartner, Vorstand Zivile Instandhaltung der MTU Aero Engines. „Der wachsende Bedarf nach</w:t>
      </w:r>
      <w:r w:rsidR="00E075E0">
        <w:rPr>
          <w:rFonts w:ascii="CorpoS" w:hAnsi="CorpoS"/>
          <w:szCs w:val="24"/>
          <w:lang w:val="de-DE"/>
        </w:rPr>
        <w:t xml:space="preserve"> geleasten Triebwerken</w:t>
      </w:r>
      <w:r w:rsidR="00652A6B">
        <w:rPr>
          <w:rFonts w:ascii="CorpoS" w:hAnsi="CorpoS"/>
          <w:szCs w:val="24"/>
          <w:lang w:val="de-DE"/>
        </w:rPr>
        <w:t xml:space="preserve"> verlangt nach einer</w:t>
      </w:r>
      <w:r w:rsidR="008822F7">
        <w:rPr>
          <w:rFonts w:ascii="CorpoS" w:hAnsi="CorpoS"/>
          <w:szCs w:val="24"/>
          <w:lang w:val="de-DE"/>
        </w:rPr>
        <w:t xml:space="preserve"> </w:t>
      </w:r>
      <w:r w:rsidR="00C357F9">
        <w:rPr>
          <w:rFonts w:ascii="CorpoS" w:hAnsi="CorpoS"/>
          <w:szCs w:val="24"/>
          <w:lang w:val="de-DE"/>
        </w:rPr>
        <w:t xml:space="preserve">Ausweitung unseres bestehenden Leasinggeschäfts, </w:t>
      </w:r>
      <w:r w:rsidR="00E075E0">
        <w:rPr>
          <w:rFonts w:ascii="CorpoS" w:hAnsi="CorpoS"/>
          <w:szCs w:val="24"/>
          <w:lang w:val="de-DE"/>
        </w:rPr>
        <w:t xml:space="preserve">und ich bin stolz darauf, dass wir bei diesem Projekt eine weltweite Größe als Partner gewonnen haben. Ich bin sehr zuversichtlich, dass wir von unseren Kompetenzen </w:t>
      </w:r>
      <w:r w:rsidR="008822F7">
        <w:rPr>
          <w:rFonts w:ascii="CorpoS" w:hAnsi="CorpoS"/>
          <w:szCs w:val="24"/>
          <w:lang w:val="de-DE"/>
        </w:rPr>
        <w:t xml:space="preserve">gegenseitig </w:t>
      </w:r>
      <w:r w:rsidR="00E075E0">
        <w:rPr>
          <w:rFonts w:ascii="CorpoS" w:hAnsi="CorpoS"/>
          <w:szCs w:val="24"/>
          <w:lang w:val="de-DE"/>
        </w:rPr>
        <w:t xml:space="preserve">stark profitieren </w:t>
      </w:r>
      <w:r w:rsidR="00652A6B">
        <w:rPr>
          <w:rFonts w:ascii="CorpoS" w:hAnsi="CorpoS"/>
          <w:szCs w:val="24"/>
          <w:lang w:val="de-DE"/>
        </w:rPr>
        <w:t>werden</w:t>
      </w:r>
      <w:r w:rsidR="00E075E0">
        <w:rPr>
          <w:rFonts w:ascii="CorpoS" w:hAnsi="CorpoS"/>
          <w:szCs w:val="24"/>
          <w:lang w:val="de-DE"/>
        </w:rPr>
        <w:t>.</w:t>
      </w:r>
      <w:r w:rsidR="008822F7">
        <w:rPr>
          <w:rFonts w:ascii="CorpoS" w:hAnsi="CorpoS"/>
          <w:szCs w:val="24"/>
          <w:lang w:val="de-DE"/>
        </w:rPr>
        <w:t>“</w:t>
      </w:r>
      <w:r w:rsidR="00E075E0">
        <w:rPr>
          <w:rFonts w:ascii="CorpoS" w:hAnsi="CorpoS"/>
          <w:szCs w:val="24"/>
          <w:lang w:val="de-DE"/>
        </w:rPr>
        <w:t xml:space="preserve">  </w:t>
      </w:r>
    </w:p>
    <w:p w:rsidR="009111FF" w:rsidRPr="00CA3D6C" w:rsidRDefault="009111FF" w:rsidP="000C0E2C">
      <w:pPr>
        <w:tabs>
          <w:tab w:val="left" w:pos="9072"/>
        </w:tabs>
        <w:ind w:right="284"/>
        <w:jc w:val="both"/>
        <w:rPr>
          <w:rFonts w:ascii="CorpoS" w:hAnsi="CorpoS"/>
          <w:szCs w:val="24"/>
          <w:lang w:val="de-DE"/>
        </w:rPr>
      </w:pPr>
    </w:p>
    <w:p w:rsidR="00526946" w:rsidRDefault="008822F7" w:rsidP="000C0E2C">
      <w:pPr>
        <w:tabs>
          <w:tab w:val="left" w:pos="9072"/>
        </w:tabs>
        <w:ind w:right="284"/>
        <w:jc w:val="both"/>
        <w:rPr>
          <w:rFonts w:ascii="CorpoS" w:hAnsi="CorpoS"/>
          <w:lang w:val="de-DE"/>
        </w:rPr>
      </w:pPr>
      <w:r>
        <w:rPr>
          <w:rFonts w:ascii="CorpoS" w:hAnsi="CorpoS"/>
          <w:lang w:val="de-DE"/>
        </w:rPr>
        <w:t xml:space="preserve">„Sumitomo Corporation arbeitet seit vielen Jahren eng mit der MTU Maintenance zusammen, um </w:t>
      </w:r>
      <w:r w:rsidR="00871999">
        <w:rPr>
          <w:rFonts w:ascii="CorpoS" w:hAnsi="CorpoS"/>
          <w:lang w:val="de-DE"/>
        </w:rPr>
        <w:t>das</w:t>
      </w:r>
      <w:r>
        <w:rPr>
          <w:rFonts w:ascii="CorpoS" w:hAnsi="CorpoS"/>
          <w:lang w:val="de-DE"/>
        </w:rPr>
        <w:t xml:space="preserve"> MRO-Geschäft in Japan</w:t>
      </w:r>
      <w:r w:rsidR="00A9076B">
        <w:rPr>
          <w:rFonts w:ascii="CorpoS" w:hAnsi="CorpoS"/>
          <w:lang w:val="de-DE"/>
        </w:rPr>
        <w:t xml:space="preserve"> voranzutreiben. Die Gründung der beiden neuen Joint Ventures zum Triebwerksleasing ist für uns eine natürliche Entwicklung unserer ausgezeichneten Partnerschaft“, sagte </w:t>
      </w:r>
      <w:r w:rsidR="00A9076B" w:rsidRPr="00A9076B">
        <w:rPr>
          <w:rFonts w:ascii="CorpoS" w:hAnsi="CorpoS" w:hint="eastAsia"/>
          <w:lang w:val="de-DE"/>
        </w:rPr>
        <w:t>Ma</w:t>
      </w:r>
      <w:r w:rsidR="00A9076B">
        <w:rPr>
          <w:rFonts w:ascii="CorpoS" w:hAnsi="CorpoS" w:hint="eastAsia"/>
          <w:lang w:val="de-DE"/>
        </w:rPr>
        <w:t xml:space="preserve">sao Tabuchi, Executive Officer </w:t>
      </w:r>
      <w:r w:rsidR="00A9076B">
        <w:rPr>
          <w:rFonts w:ascii="CorpoS" w:hAnsi="CorpoS"/>
          <w:lang w:val="de-DE"/>
        </w:rPr>
        <w:t>u</w:t>
      </w:r>
      <w:r w:rsidR="00A9076B" w:rsidRPr="00A9076B">
        <w:rPr>
          <w:rFonts w:ascii="CorpoS" w:hAnsi="CorpoS" w:hint="eastAsia"/>
          <w:lang w:val="de-DE"/>
        </w:rPr>
        <w:t xml:space="preserve">nd General Manager, Ship, Aerospace &amp; Transportation Systems Division </w:t>
      </w:r>
      <w:r w:rsidR="00A9076B">
        <w:rPr>
          <w:rFonts w:ascii="CorpoS" w:hAnsi="CorpoS"/>
          <w:lang w:val="de-DE"/>
        </w:rPr>
        <w:t>bei</w:t>
      </w:r>
      <w:r w:rsidR="00A9076B" w:rsidRPr="00A9076B">
        <w:rPr>
          <w:rFonts w:ascii="CorpoS" w:hAnsi="CorpoS" w:hint="eastAsia"/>
          <w:lang w:val="de-DE"/>
        </w:rPr>
        <w:t xml:space="preserve"> Sumitomo Corporation.</w:t>
      </w:r>
      <w:r w:rsidR="00A9076B">
        <w:rPr>
          <w:rFonts w:ascii="CorpoS" w:hAnsi="CorpoS"/>
          <w:lang w:val="de-DE"/>
        </w:rPr>
        <w:t xml:space="preserve"> </w:t>
      </w:r>
      <w:r w:rsidR="004B0805">
        <w:rPr>
          <w:rFonts w:ascii="CorpoS" w:hAnsi="CorpoS"/>
          <w:lang w:val="de-DE"/>
        </w:rPr>
        <w:t xml:space="preserve">„Diese Plattform </w:t>
      </w:r>
      <w:r w:rsidR="00274CAF">
        <w:rPr>
          <w:rFonts w:ascii="CorpoS" w:hAnsi="CorpoS"/>
          <w:lang w:val="de-DE"/>
        </w:rPr>
        <w:t xml:space="preserve">bietet uns </w:t>
      </w:r>
      <w:r w:rsidR="004B0805">
        <w:rPr>
          <w:rFonts w:ascii="CorpoS" w:hAnsi="CorpoS"/>
          <w:lang w:val="de-DE"/>
        </w:rPr>
        <w:t xml:space="preserve">neue Optionen </w:t>
      </w:r>
      <w:r w:rsidR="00274CAF">
        <w:rPr>
          <w:rFonts w:ascii="CorpoS" w:hAnsi="CorpoS"/>
          <w:lang w:val="de-DE"/>
        </w:rPr>
        <w:t>für die Ausweitung unseres Leasinggeschäfts, und wir glauben fest daran, dass sich unsere Kooperation positiv auf beide Unternehmen auswirken wird.“</w:t>
      </w:r>
    </w:p>
    <w:p w:rsidR="00274CAF" w:rsidRDefault="00274CAF" w:rsidP="000C0E2C">
      <w:pPr>
        <w:tabs>
          <w:tab w:val="left" w:pos="9072"/>
        </w:tabs>
        <w:ind w:right="284"/>
        <w:jc w:val="both"/>
        <w:rPr>
          <w:rFonts w:ascii="CorpoS" w:hAnsi="CorpoS"/>
          <w:lang w:val="de-DE"/>
        </w:rPr>
      </w:pPr>
    </w:p>
    <w:p w:rsidR="00274CAF" w:rsidRDefault="00274CAF" w:rsidP="000C0E2C">
      <w:pPr>
        <w:tabs>
          <w:tab w:val="left" w:pos="9072"/>
        </w:tabs>
        <w:ind w:right="284"/>
        <w:jc w:val="both"/>
        <w:rPr>
          <w:rFonts w:ascii="CorpoS" w:hAnsi="CorpoS"/>
          <w:lang w:val="de-DE"/>
        </w:rPr>
      </w:pPr>
      <w:r>
        <w:rPr>
          <w:rFonts w:ascii="CorpoS" w:hAnsi="CorpoS"/>
          <w:lang w:val="de-DE"/>
        </w:rPr>
        <w:t>Als Teil ihr</w:t>
      </w:r>
      <w:r w:rsidR="002D661C">
        <w:rPr>
          <w:rFonts w:ascii="CorpoS" w:hAnsi="CorpoS"/>
          <w:lang w:val="de-DE"/>
        </w:rPr>
        <w:t>er</w:t>
      </w:r>
      <w:r>
        <w:rPr>
          <w:rFonts w:ascii="CorpoS" w:hAnsi="CorpoS"/>
          <w:lang w:val="de-DE"/>
        </w:rPr>
        <w:t xml:space="preserve"> </w:t>
      </w:r>
      <w:r w:rsidR="00871999">
        <w:rPr>
          <w:rFonts w:ascii="CorpoS" w:hAnsi="CorpoS"/>
          <w:lang w:val="de-DE"/>
        </w:rPr>
        <w:t>Zusammenarbeit</w:t>
      </w:r>
      <w:r>
        <w:rPr>
          <w:rFonts w:ascii="CorpoS" w:hAnsi="CorpoS"/>
          <w:lang w:val="de-DE"/>
        </w:rPr>
        <w:t xml:space="preserve"> wird die MTU Maintenance Sumitomo </w:t>
      </w:r>
      <w:r w:rsidR="00DC06FF">
        <w:rPr>
          <w:rFonts w:ascii="CorpoS" w:hAnsi="CorpoS"/>
          <w:lang w:val="de-DE"/>
        </w:rPr>
        <w:t>mit ihrem langjährigen technischen Know</w:t>
      </w:r>
      <w:r w:rsidR="002D661C">
        <w:rPr>
          <w:rFonts w:ascii="CorpoS" w:hAnsi="CorpoS"/>
          <w:lang w:val="de-DE"/>
        </w:rPr>
        <w:t>-</w:t>
      </w:r>
      <w:r w:rsidR="00DC06FF">
        <w:rPr>
          <w:rFonts w:ascii="CorpoS" w:hAnsi="CorpoS"/>
          <w:lang w:val="de-DE"/>
        </w:rPr>
        <w:t>how zur Seite stehen</w:t>
      </w:r>
      <w:r>
        <w:rPr>
          <w:rFonts w:ascii="CorpoS" w:hAnsi="CorpoS"/>
          <w:lang w:val="de-DE"/>
        </w:rPr>
        <w:t xml:space="preserve">, insbesondere bei den Triebwerkstypen aus ihrem bestehenden Portfolio. </w:t>
      </w:r>
      <w:r w:rsidRPr="00274CAF">
        <w:rPr>
          <w:rFonts w:ascii="CorpoS" w:hAnsi="CorpoS"/>
          <w:lang w:val="de-DE"/>
        </w:rPr>
        <w:t xml:space="preserve">Dazu gehören das CFM56, das </w:t>
      </w:r>
      <w:r w:rsidRPr="00274CAF">
        <w:rPr>
          <w:rFonts w:ascii="CorpoS" w:hAnsi="CorpoS"/>
          <w:lang w:val="de-DE"/>
        </w:rPr>
        <w:lastRenderedPageBreak/>
        <w:t xml:space="preserve">V2500, das GE90, </w:t>
      </w:r>
      <w:r>
        <w:rPr>
          <w:rFonts w:ascii="CorpoS" w:hAnsi="CorpoS"/>
          <w:lang w:val="de-DE"/>
        </w:rPr>
        <w:t xml:space="preserve">das </w:t>
      </w:r>
      <w:r w:rsidRPr="00274CAF">
        <w:rPr>
          <w:rFonts w:ascii="CorpoS" w:hAnsi="CorpoS"/>
          <w:lang w:val="de-DE"/>
        </w:rPr>
        <w:t xml:space="preserve">CF34, </w:t>
      </w:r>
      <w:r>
        <w:rPr>
          <w:rFonts w:ascii="CorpoS" w:hAnsi="CorpoS"/>
          <w:lang w:val="de-DE"/>
        </w:rPr>
        <w:t xml:space="preserve">das </w:t>
      </w:r>
      <w:r w:rsidRPr="00274CAF">
        <w:rPr>
          <w:rFonts w:ascii="CorpoS" w:hAnsi="CorpoS"/>
          <w:lang w:val="de-DE"/>
        </w:rPr>
        <w:t xml:space="preserve">CF6, </w:t>
      </w:r>
      <w:r>
        <w:rPr>
          <w:rFonts w:ascii="CorpoS" w:hAnsi="CorpoS"/>
          <w:lang w:val="de-DE"/>
        </w:rPr>
        <w:t>und das</w:t>
      </w:r>
      <w:r w:rsidRPr="00274CAF">
        <w:rPr>
          <w:rFonts w:ascii="CorpoS" w:hAnsi="CorpoS"/>
          <w:lang w:val="de-DE"/>
        </w:rPr>
        <w:t xml:space="preserve"> PW2000</w:t>
      </w:r>
      <w:r>
        <w:rPr>
          <w:rFonts w:ascii="CorpoS" w:hAnsi="CorpoS"/>
          <w:lang w:val="de-DE"/>
        </w:rPr>
        <w:t xml:space="preserve"> sowie zukünftige Triebwerksprogramme. Im Gegenzug kann die MTU Maintenance mit der Beteiligung von Sumitomo als Risk and Revenue-Partner ihr Leasinggeschäft optimieren</w:t>
      </w:r>
      <w:r w:rsidR="000036E2">
        <w:rPr>
          <w:rFonts w:ascii="CorpoS" w:hAnsi="CorpoS"/>
          <w:lang w:val="de-DE"/>
        </w:rPr>
        <w:t xml:space="preserve"> und ihre weltweiten Vertriebskanäle ausbauen. Des Weiteren bietet die </w:t>
      </w:r>
      <w:r w:rsidR="00234D29">
        <w:rPr>
          <w:rFonts w:ascii="CorpoS" w:hAnsi="CorpoS"/>
          <w:lang w:val="de-DE"/>
        </w:rPr>
        <w:t>Kooperation</w:t>
      </w:r>
      <w:r>
        <w:rPr>
          <w:rFonts w:ascii="CorpoS" w:hAnsi="CorpoS"/>
          <w:lang w:val="de-DE"/>
        </w:rPr>
        <w:t xml:space="preserve"> neue </w:t>
      </w:r>
      <w:r w:rsidR="00DC06FF">
        <w:rPr>
          <w:rFonts w:ascii="CorpoS" w:hAnsi="CorpoS"/>
          <w:lang w:val="de-DE"/>
        </w:rPr>
        <w:t>Finanzierungsoptionen</w:t>
      </w:r>
      <w:r w:rsidR="000036E2">
        <w:rPr>
          <w:rFonts w:ascii="CorpoS" w:hAnsi="CorpoS"/>
          <w:lang w:val="de-DE"/>
        </w:rPr>
        <w:t xml:space="preserve">. </w:t>
      </w:r>
      <w:r w:rsidR="00234D29">
        <w:rPr>
          <w:rFonts w:ascii="CorpoS" w:hAnsi="CorpoS"/>
          <w:lang w:val="de-DE"/>
        </w:rPr>
        <w:t>Das Leasingportfolio der MTU Maintenance generiert aktuell einen J</w:t>
      </w:r>
      <w:r w:rsidR="004A5B5A">
        <w:rPr>
          <w:rFonts w:ascii="CorpoS" w:hAnsi="CorpoS"/>
          <w:lang w:val="de-DE"/>
        </w:rPr>
        <w:t>ahresumsatz von 30 Millionen US-</w:t>
      </w:r>
      <w:r w:rsidR="00234D29">
        <w:rPr>
          <w:rFonts w:ascii="CorpoS" w:hAnsi="CorpoS"/>
          <w:lang w:val="de-DE"/>
        </w:rPr>
        <w:t xml:space="preserve">Dollar. Der Jahresumsatz der </w:t>
      </w:r>
      <w:r w:rsidR="00234D29" w:rsidRPr="00234D29">
        <w:rPr>
          <w:rFonts w:ascii="CorpoS" w:hAnsi="CorpoS"/>
          <w:lang w:val="de-DE"/>
        </w:rPr>
        <w:t xml:space="preserve">MTU Maintenance Lease Services B.V. soll mittelfristig </w:t>
      </w:r>
      <w:r w:rsidR="00234D29">
        <w:rPr>
          <w:rFonts w:ascii="CorpoS" w:hAnsi="CorpoS"/>
          <w:lang w:val="de-DE"/>
        </w:rPr>
        <w:t xml:space="preserve">auf </w:t>
      </w:r>
      <w:r w:rsidR="00234D29" w:rsidRPr="00234D29">
        <w:rPr>
          <w:rFonts w:ascii="CorpoS" w:hAnsi="CorpoS"/>
          <w:lang w:val="de-DE"/>
        </w:rPr>
        <w:t>weit mehr als 100 Millionen US</w:t>
      </w:r>
      <w:r w:rsidR="004A5B5A">
        <w:rPr>
          <w:rFonts w:ascii="CorpoS" w:hAnsi="CorpoS"/>
          <w:lang w:val="de-DE"/>
        </w:rPr>
        <w:t>-</w:t>
      </w:r>
      <w:r w:rsidR="00234D29" w:rsidRPr="00234D29">
        <w:rPr>
          <w:rFonts w:ascii="CorpoS" w:hAnsi="CorpoS"/>
          <w:lang w:val="de-DE"/>
        </w:rPr>
        <w:t>Dollar</w:t>
      </w:r>
      <w:r w:rsidR="00234D29">
        <w:rPr>
          <w:rFonts w:ascii="CorpoS" w:hAnsi="CorpoS"/>
          <w:lang w:val="de-DE"/>
        </w:rPr>
        <w:t xml:space="preserve"> ansteigen. Mit der neuen Joint Venture-Struktur werden dem bestehenden Pool weitere Triebwerke hinzugefügt. Dazu gehört auch das GE90. Damit kann die MTU Maintenance ihren Auftritt im Triebwerksleasinggeschäft deutlich stärken. </w:t>
      </w:r>
    </w:p>
    <w:p w:rsidR="001771A8" w:rsidRDefault="001771A8" w:rsidP="000C0E2C">
      <w:pPr>
        <w:tabs>
          <w:tab w:val="left" w:pos="9072"/>
        </w:tabs>
        <w:ind w:right="284"/>
        <w:jc w:val="both"/>
        <w:rPr>
          <w:rFonts w:ascii="CorpoS" w:hAnsi="CorpoS"/>
          <w:lang w:val="de-DE"/>
        </w:rPr>
      </w:pPr>
    </w:p>
    <w:p w:rsidR="001771A8" w:rsidRPr="00274CAF" w:rsidRDefault="001771A8" w:rsidP="000C0E2C">
      <w:pPr>
        <w:tabs>
          <w:tab w:val="left" w:pos="9072"/>
        </w:tabs>
        <w:ind w:right="284"/>
        <w:jc w:val="both"/>
        <w:rPr>
          <w:rFonts w:ascii="CorpoS" w:hAnsi="CorpoS"/>
          <w:lang w:val="de-DE"/>
        </w:rPr>
      </w:pPr>
      <w:r>
        <w:rPr>
          <w:rFonts w:ascii="CorpoS" w:hAnsi="CorpoS"/>
          <w:lang w:val="de-DE"/>
        </w:rPr>
        <w:t xml:space="preserve">In den letzten drei Jahrzehnten hat sich die MTU Maintenance einen hervorragenden Ruf als Maintenanceanbieter für zivile Flugtriebwerke erarbeitet. Die Spanne </w:t>
      </w:r>
      <w:r w:rsidR="00871999">
        <w:rPr>
          <w:rFonts w:ascii="CorpoS" w:hAnsi="CorpoS"/>
          <w:lang w:val="de-DE"/>
        </w:rPr>
        <w:t xml:space="preserve">reicht dabei </w:t>
      </w:r>
      <w:r>
        <w:rPr>
          <w:rFonts w:ascii="CorpoS" w:hAnsi="CorpoS"/>
          <w:lang w:val="de-DE"/>
        </w:rPr>
        <w:t>von kleinen Turboprop-Triebwerken bis hin zum größten Triebwerk der Welt, dem GE90. Die Hightech-Reparaturen des Unternehmens sind weltweit einzigartig, meist</w:t>
      </w:r>
      <w:r w:rsidR="00126607">
        <w:rPr>
          <w:rFonts w:ascii="CorpoS" w:hAnsi="CorpoS"/>
          <w:lang w:val="de-DE"/>
        </w:rPr>
        <w:t xml:space="preserve"> patentiert und werden unter</w:t>
      </w:r>
      <w:r>
        <w:rPr>
          <w:rFonts w:ascii="CorpoS" w:hAnsi="CorpoS"/>
          <w:lang w:val="de-DE"/>
        </w:rPr>
        <w:t xml:space="preserve"> dem Namen MTU</w:t>
      </w:r>
      <w:r w:rsidRPr="001771A8">
        <w:rPr>
          <w:rFonts w:ascii="CorpoS" w:hAnsi="CorpoS"/>
          <w:vertAlign w:val="superscript"/>
          <w:lang w:val="de-DE"/>
        </w:rPr>
        <w:t>Plus</w:t>
      </w:r>
      <w:r>
        <w:rPr>
          <w:rFonts w:ascii="CorpoS" w:hAnsi="CorpoS"/>
          <w:lang w:val="de-DE"/>
        </w:rPr>
        <w:t xml:space="preserve">-Repairs vermarktet. Zusätzliche Services wie die Versorgung mit Ersatztriebwerken, On-Site-Services oder technischer und logistischer Support ergänzen das Portfolio. Aufgrund ihrer Leistungen wurde die MTU Maintenance von Aviation Week in diesem Jahr als führendes unabhängige MRO-Unternehmen ausgezeichnet.  </w:t>
      </w:r>
    </w:p>
    <w:p w:rsidR="00E33012" w:rsidRPr="00FC39D7" w:rsidRDefault="00E33012" w:rsidP="004C5192">
      <w:pPr>
        <w:tabs>
          <w:tab w:val="left" w:pos="9072"/>
        </w:tabs>
        <w:ind w:right="284"/>
        <w:jc w:val="both"/>
        <w:rPr>
          <w:rFonts w:ascii="CorpoS" w:hAnsi="CorpoS"/>
          <w:lang w:val="de-DE"/>
        </w:rPr>
      </w:pPr>
    </w:p>
    <w:p w:rsidR="00526946" w:rsidRDefault="00526946" w:rsidP="000C0E2C">
      <w:pPr>
        <w:tabs>
          <w:tab w:val="left" w:pos="9072"/>
        </w:tabs>
        <w:ind w:right="284"/>
        <w:jc w:val="both"/>
        <w:rPr>
          <w:rFonts w:ascii="CorpoS" w:hAnsi="CorpoS"/>
          <w:lang w:val="de-DE"/>
        </w:rPr>
      </w:pPr>
    </w:p>
    <w:p w:rsidR="004322A5" w:rsidRPr="00FC39D7" w:rsidRDefault="004322A5" w:rsidP="000C0E2C">
      <w:pPr>
        <w:tabs>
          <w:tab w:val="left" w:pos="9072"/>
        </w:tabs>
        <w:ind w:right="284"/>
        <w:jc w:val="both"/>
        <w:rPr>
          <w:rFonts w:ascii="CorpoS" w:hAnsi="CorpoS"/>
          <w:lang w:val="de-DE"/>
        </w:rPr>
      </w:pPr>
    </w:p>
    <w:p w:rsidR="009111FF" w:rsidRPr="00B72BDB" w:rsidRDefault="009111FF" w:rsidP="009111FF">
      <w:pPr>
        <w:ind w:right="1984"/>
        <w:jc w:val="both"/>
        <w:rPr>
          <w:rFonts w:ascii="CorpoS" w:hAnsi="CorpoS"/>
          <w:b/>
          <w:sz w:val="20"/>
          <w:u w:val="single"/>
          <w:lang w:val="de-DE"/>
        </w:rPr>
      </w:pPr>
      <w:r w:rsidRPr="00B72BDB">
        <w:rPr>
          <w:rFonts w:ascii="CorpoS" w:hAnsi="CorpoS"/>
          <w:b/>
          <w:sz w:val="20"/>
          <w:u w:val="single"/>
          <w:lang w:val="de-DE"/>
        </w:rPr>
        <w:t>Über die MTU Aero Engines</w:t>
      </w:r>
    </w:p>
    <w:p w:rsidR="009111FF" w:rsidRDefault="009111FF" w:rsidP="009111FF">
      <w:pPr>
        <w:ind w:right="424"/>
        <w:jc w:val="both"/>
        <w:rPr>
          <w:rFonts w:ascii="CorpoS" w:hAnsi="CorpoS" w:cs="Arial"/>
          <w:sz w:val="20"/>
          <w:lang w:val="de-DE"/>
        </w:rPr>
      </w:pPr>
      <w:r w:rsidRPr="008A1E29">
        <w:rPr>
          <w:rFonts w:ascii="CorpoS" w:hAnsi="CorpoS"/>
          <w:sz w:val="20"/>
          <w:lang w:val="de-DE"/>
        </w:rPr>
        <w:t xml:space="preserve">Die MTU Aero Engines </w:t>
      </w:r>
      <w:r w:rsidRPr="003D1233">
        <w:rPr>
          <w:rFonts w:ascii="CorpoS" w:hAnsi="CorpoS" w:cs="Arial"/>
          <w:sz w:val="20"/>
          <w:lang w:val="de-DE"/>
        </w:rPr>
        <w:t>ist Deutschlands führender und einziger unabhängiger Triebwerkshersteller und weltweit eine feste Größe. Sie entwickelt, fertigt, vertreibt und betreut zivile und militärische Luftfahrtantriebe sowie Industriegasturbinen. Technologisch führend ist sie bei Niederdruckturbinen, Hochdruckverdichtern, Herstell- und Reparaturverfahren. Im Bereich der zivilen Instandhaltung ist die MTU Maintenance der weltweit größte unabhängige Triebwerksinstandhalter. Auf dem militärischen Gebiet ist die MTU Aero Engines der Systempartner für fast alle Luftfahrtantriebe der Bundeswehr. Die MTU unterhält Standorte weltweit; Unternehmenssitz ist München. Im Geschäftsjahr 201</w:t>
      </w:r>
      <w:r>
        <w:rPr>
          <w:rFonts w:ascii="CorpoS" w:hAnsi="CorpoS" w:cs="Arial"/>
          <w:sz w:val="20"/>
          <w:lang w:val="de-DE"/>
        </w:rPr>
        <w:t>2</w:t>
      </w:r>
      <w:r w:rsidRPr="003D1233">
        <w:rPr>
          <w:rFonts w:ascii="CorpoS" w:hAnsi="CorpoS" w:cs="Arial"/>
          <w:sz w:val="20"/>
          <w:lang w:val="de-DE"/>
        </w:rPr>
        <w:t xml:space="preserve"> haben </w:t>
      </w:r>
      <w:r>
        <w:rPr>
          <w:rFonts w:ascii="CorpoS" w:hAnsi="CorpoS" w:cs="Arial"/>
          <w:sz w:val="20"/>
          <w:lang w:val="de-DE"/>
        </w:rPr>
        <w:t xml:space="preserve">rund </w:t>
      </w:r>
      <w:r w:rsidRPr="003D1233">
        <w:rPr>
          <w:rFonts w:ascii="CorpoS" w:hAnsi="CorpoS" w:cs="Arial"/>
          <w:sz w:val="20"/>
          <w:lang w:val="de-DE"/>
        </w:rPr>
        <w:t>8.</w:t>
      </w:r>
      <w:r>
        <w:rPr>
          <w:rFonts w:ascii="CorpoS" w:hAnsi="CorpoS" w:cs="Arial"/>
          <w:sz w:val="20"/>
          <w:lang w:val="de-DE"/>
        </w:rPr>
        <w:t>5</w:t>
      </w:r>
      <w:r w:rsidRPr="003D1233">
        <w:rPr>
          <w:rFonts w:ascii="CorpoS" w:hAnsi="CorpoS" w:cs="Arial"/>
          <w:sz w:val="20"/>
          <w:lang w:val="de-DE"/>
        </w:rPr>
        <w:t xml:space="preserve">00 Mitarbeiter einen Umsatz in Höhe von </w:t>
      </w:r>
      <w:r>
        <w:rPr>
          <w:rFonts w:ascii="CorpoS" w:hAnsi="CorpoS" w:cs="Arial"/>
          <w:sz w:val="20"/>
          <w:lang w:val="de-DE"/>
        </w:rPr>
        <w:t>rund 3</w:t>
      </w:r>
      <w:r w:rsidRPr="003D1233">
        <w:rPr>
          <w:rFonts w:ascii="CorpoS" w:hAnsi="CorpoS" w:cs="Arial"/>
          <w:sz w:val="20"/>
          <w:lang w:val="de-DE"/>
        </w:rPr>
        <w:t>,</w:t>
      </w:r>
      <w:r>
        <w:rPr>
          <w:rFonts w:ascii="CorpoS" w:hAnsi="CorpoS" w:cs="Arial"/>
          <w:sz w:val="20"/>
          <w:lang w:val="de-DE"/>
        </w:rPr>
        <w:t>4</w:t>
      </w:r>
      <w:r w:rsidRPr="003D1233">
        <w:rPr>
          <w:rFonts w:ascii="CorpoS" w:hAnsi="CorpoS" w:cs="Arial"/>
          <w:sz w:val="20"/>
          <w:lang w:val="de-DE"/>
        </w:rPr>
        <w:t xml:space="preserve"> Milliarden Euro erwirtschaftet.</w:t>
      </w:r>
      <w:r w:rsidRPr="00AC3141">
        <w:rPr>
          <w:rFonts w:ascii="CorpoS" w:hAnsi="CorpoS" w:cs="Arial"/>
          <w:sz w:val="20"/>
          <w:lang w:val="de-DE"/>
        </w:rPr>
        <w:t xml:space="preserve"> </w:t>
      </w:r>
      <w:r>
        <w:rPr>
          <w:rFonts w:ascii="CorpoS" w:hAnsi="CorpoS" w:cs="Arial"/>
          <w:sz w:val="20"/>
          <w:lang w:val="de-DE"/>
        </w:rPr>
        <w:t xml:space="preserve">Anfang März dieses Jahres hat das Unternehmen den 32. Innovationspreis der deutschen Wirtschaft erhalten und im April den Deutschen Innovationspreis. Ausgezeichnet wurde die MTU beide Male für die schnelllaufende Niederdruckturbine des Getriebefan-Triebwerks. </w:t>
      </w:r>
    </w:p>
    <w:p w:rsidR="00CA11B2" w:rsidRPr="009111FF" w:rsidRDefault="00CA11B2" w:rsidP="00F8708F">
      <w:pPr>
        <w:tabs>
          <w:tab w:val="left" w:pos="9072"/>
        </w:tabs>
        <w:ind w:right="284"/>
        <w:jc w:val="both"/>
        <w:rPr>
          <w:rFonts w:ascii="CorpoS" w:hAnsi="CorpoS"/>
          <w:iCs/>
          <w:sz w:val="20"/>
          <w:lang w:val="de-DE"/>
        </w:rPr>
      </w:pPr>
    </w:p>
    <w:p w:rsidR="009111FF" w:rsidRPr="00FE0D30" w:rsidRDefault="009111FF" w:rsidP="009111FF">
      <w:pPr>
        <w:pStyle w:val="MTUBodycopy"/>
        <w:tabs>
          <w:tab w:val="left" w:pos="8505"/>
        </w:tabs>
        <w:ind w:right="283"/>
        <w:jc w:val="both"/>
        <w:rPr>
          <w:u w:val="single"/>
          <w:lang w:val="de-DE"/>
        </w:rPr>
      </w:pPr>
      <w:r w:rsidRPr="00FE0D30">
        <w:rPr>
          <w:u w:val="single"/>
          <w:lang w:val="de-DE"/>
        </w:rPr>
        <w:t xml:space="preserve">Ihre Ansprechpartner: </w:t>
      </w:r>
    </w:p>
    <w:p w:rsidR="009111FF" w:rsidRPr="00FE0D30" w:rsidRDefault="009111FF" w:rsidP="009111FF">
      <w:pPr>
        <w:ind w:right="283"/>
        <w:rPr>
          <w:rFonts w:ascii="CorpoS" w:hAnsi="CorpoS"/>
          <w:sz w:val="20"/>
          <w:lang w:val="de-DE"/>
        </w:rPr>
      </w:pPr>
      <w:r w:rsidRPr="00FE0D30">
        <w:rPr>
          <w:rFonts w:ascii="CorpoS" w:hAnsi="CorpoS"/>
          <w:sz w:val="20"/>
          <w:lang w:val="de-DE"/>
        </w:rPr>
        <w:t xml:space="preserve">Melanie Wolf  </w:t>
      </w:r>
      <w:r w:rsidRPr="00FE0D30">
        <w:rPr>
          <w:rFonts w:ascii="CorpoS" w:hAnsi="CorpoS"/>
          <w:sz w:val="20"/>
          <w:lang w:val="de-DE"/>
        </w:rPr>
        <w:tab/>
      </w:r>
      <w:r w:rsidRPr="00FE0D30">
        <w:rPr>
          <w:rFonts w:ascii="CorpoS" w:hAnsi="CorpoS"/>
          <w:sz w:val="20"/>
          <w:lang w:val="de-DE"/>
        </w:rPr>
        <w:tab/>
      </w:r>
      <w:r w:rsidRPr="00FE0D30">
        <w:rPr>
          <w:rFonts w:ascii="CorpoS" w:hAnsi="CorpoS"/>
          <w:sz w:val="20"/>
          <w:lang w:val="de-DE"/>
        </w:rPr>
        <w:tab/>
      </w:r>
      <w:r w:rsidRPr="00FE0D30">
        <w:rPr>
          <w:rFonts w:ascii="CorpoS" w:hAnsi="CorpoS"/>
          <w:sz w:val="20"/>
          <w:lang w:val="de-DE"/>
        </w:rPr>
        <w:tab/>
      </w:r>
      <w:r w:rsidRPr="00FE0D30">
        <w:rPr>
          <w:rFonts w:ascii="CorpoS" w:hAnsi="CorpoS"/>
          <w:sz w:val="20"/>
          <w:lang w:val="de-DE"/>
        </w:rPr>
        <w:tab/>
      </w:r>
      <w:r>
        <w:rPr>
          <w:rFonts w:ascii="CorpoS" w:hAnsi="CorpoS"/>
          <w:sz w:val="20"/>
          <w:lang w:val="de-DE"/>
        </w:rPr>
        <w:tab/>
        <w:t>Nina McDonagh</w:t>
      </w:r>
      <w:r w:rsidRPr="00FE0D30">
        <w:rPr>
          <w:rFonts w:ascii="CorpoS" w:hAnsi="CorpoS"/>
          <w:sz w:val="20"/>
          <w:lang w:val="de-DE"/>
        </w:rPr>
        <w:tab/>
      </w:r>
    </w:p>
    <w:p w:rsidR="009111FF" w:rsidRPr="00FE0D30" w:rsidRDefault="009111FF" w:rsidP="009111FF">
      <w:pPr>
        <w:ind w:right="283"/>
        <w:rPr>
          <w:rFonts w:ascii="CorpoS" w:hAnsi="CorpoS"/>
          <w:sz w:val="20"/>
          <w:lang w:val="de-DE"/>
        </w:rPr>
      </w:pPr>
      <w:r w:rsidRPr="00FE0D30">
        <w:rPr>
          <w:rFonts w:ascii="CorpoS" w:hAnsi="CorpoS"/>
          <w:sz w:val="20"/>
          <w:lang w:val="de-DE"/>
        </w:rPr>
        <w:t>Leiterin Presse und PR</w:t>
      </w:r>
      <w:r w:rsidRPr="00FE0D30">
        <w:rPr>
          <w:rFonts w:ascii="CorpoS" w:hAnsi="CorpoS"/>
          <w:sz w:val="20"/>
          <w:lang w:val="de-DE"/>
        </w:rPr>
        <w:tab/>
      </w:r>
      <w:r w:rsidRPr="00FE0D30">
        <w:rPr>
          <w:rFonts w:ascii="CorpoS" w:hAnsi="CorpoS"/>
          <w:sz w:val="20"/>
          <w:lang w:val="de-DE"/>
        </w:rPr>
        <w:tab/>
      </w:r>
      <w:r w:rsidRPr="00FE0D30">
        <w:rPr>
          <w:rFonts w:ascii="CorpoS" w:hAnsi="CorpoS"/>
          <w:sz w:val="20"/>
          <w:lang w:val="de-DE"/>
        </w:rPr>
        <w:tab/>
      </w:r>
      <w:r>
        <w:rPr>
          <w:rFonts w:ascii="CorpoS" w:hAnsi="CorpoS"/>
          <w:sz w:val="20"/>
          <w:lang w:val="de-DE"/>
        </w:rPr>
        <w:tab/>
      </w:r>
      <w:r>
        <w:rPr>
          <w:rFonts w:ascii="CorpoS" w:hAnsi="CorpoS"/>
          <w:sz w:val="20"/>
          <w:lang w:val="de-DE"/>
        </w:rPr>
        <w:tab/>
      </w:r>
      <w:r w:rsidRPr="00FE0D30">
        <w:rPr>
          <w:rFonts w:ascii="CorpoS" w:hAnsi="CorpoS"/>
          <w:sz w:val="20"/>
          <w:lang w:val="de-DE"/>
        </w:rPr>
        <w:t xml:space="preserve">Pressesprecherin </w:t>
      </w:r>
      <w:r>
        <w:rPr>
          <w:rFonts w:ascii="CorpoS" w:hAnsi="CorpoS"/>
          <w:sz w:val="20"/>
          <w:lang w:val="de-DE"/>
        </w:rPr>
        <w:t>MRO Fachpresse</w:t>
      </w:r>
    </w:p>
    <w:p w:rsidR="009111FF" w:rsidRPr="00652A6B" w:rsidRDefault="009111FF" w:rsidP="009111FF">
      <w:pPr>
        <w:ind w:right="283"/>
        <w:rPr>
          <w:rFonts w:ascii="CorpoS" w:hAnsi="CorpoS"/>
          <w:sz w:val="20"/>
          <w:lang w:val="en-US"/>
        </w:rPr>
      </w:pPr>
      <w:r w:rsidRPr="00652A6B">
        <w:rPr>
          <w:rFonts w:ascii="CorpoS" w:hAnsi="CorpoS"/>
          <w:sz w:val="20"/>
          <w:lang w:val="en-US"/>
        </w:rPr>
        <w:t xml:space="preserve">Tel.: +49 (0)89 14 89-26 98  </w:t>
      </w:r>
      <w:r w:rsidRPr="00652A6B">
        <w:rPr>
          <w:rFonts w:ascii="CorpoS" w:hAnsi="CorpoS"/>
          <w:sz w:val="20"/>
          <w:lang w:val="en-US"/>
        </w:rPr>
        <w:tab/>
      </w:r>
      <w:r w:rsidRPr="00652A6B">
        <w:rPr>
          <w:rFonts w:ascii="CorpoS" w:hAnsi="CorpoS"/>
          <w:sz w:val="20"/>
          <w:lang w:val="en-US"/>
        </w:rPr>
        <w:tab/>
      </w:r>
      <w:r w:rsidRPr="00652A6B">
        <w:rPr>
          <w:rFonts w:ascii="CorpoS" w:hAnsi="CorpoS"/>
          <w:sz w:val="20"/>
          <w:lang w:val="en-US"/>
        </w:rPr>
        <w:tab/>
      </w:r>
      <w:r w:rsidRPr="00652A6B">
        <w:rPr>
          <w:rFonts w:ascii="CorpoS" w:hAnsi="CorpoS"/>
          <w:sz w:val="20"/>
          <w:lang w:val="en-US"/>
        </w:rPr>
        <w:tab/>
        <w:t xml:space="preserve">Tel.: +49 (0)511 7806 9599  </w:t>
      </w:r>
    </w:p>
    <w:p w:rsidR="009111FF" w:rsidRPr="00652A6B" w:rsidRDefault="009111FF" w:rsidP="009111FF">
      <w:pPr>
        <w:ind w:right="283"/>
        <w:rPr>
          <w:rFonts w:ascii="CorpoS" w:hAnsi="CorpoS"/>
          <w:sz w:val="20"/>
          <w:lang w:val="en-US"/>
        </w:rPr>
      </w:pPr>
      <w:r w:rsidRPr="00652A6B">
        <w:rPr>
          <w:rFonts w:ascii="CorpoS" w:hAnsi="CorpoS"/>
          <w:sz w:val="20"/>
          <w:lang w:val="en-US"/>
        </w:rPr>
        <w:t xml:space="preserve">Mobil: +49 (0) 170-799 6377  </w:t>
      </w:r>
      <w:r w:rsidRPr="00652A6B">
        <w:rPr>
          <w:rFonts w:ascii="CorpoS" w:hAnsi="CorpoS"/>
          <w:sz w:val="20"/>
          <w:lang w:val="en-US"/>
        </w:rPr>
        <w:tab/>
      </w:r>
      <w:r w:rsidRPr="00652A6B">
        <w:rPr>
          <w:rFonts w:ascii="CorpoS" w:hAnsi="CorpoS"/>
          <w:sz w:val="20"/>
          <w:lang w:val="en-US"/>
        </w:rPr>
        <w:tab/>
      </w:r>
      <w:r w:rsidRPr="00652A6B">
        <w:rPr>
          <w:rFonts w:ascii="CorpoS" w:hAnsi="CorpoS"/>
          <w:sz w:val="20"/>
          <w:lang w:val="en-US"/>
        </w:rPr>
        <w:tab/>
      </w:r>
      <w:r w:rsidRPr="00652A6B">
        <w:rPr>
          <w:rFonts w:ascii="CorpoS" w:hAnsi="CorpoS"/>
          <w:sz w:val="20"/>
          <w:lang w:val="en-US"/>
        </w:rPr>
        <w:tab/>
        <w:t xml:space="preserve">Mobil: +49 (0) 176-1004 5194  </w:t>
      </w:r>
    </w:p>
    <w:p w:rsidR="009111FF" w:rsidRPr="00652A6B" w:rsidRDefault="009111FF" w:rsidP="009111FF">
      <w:pPr>
        <w:ind w:right="283"/>
        <w:rPr>
          <w:rFonts w:ascii="CorpoS" w:hAnsi="CorpoS"/>
          <w:sz w:val="20"/>
          <w:lang w:val="en-US"/>
        </w:rPr>
      </w:pPr>
      <w:r w:rsidRPr="00652A6B">
        <w:rPr>
          <w:rFonts w:ascii="CorpoS" w:hAnsi="CorpoS"/>
          <w:sz w:val="20"/>
          <w:lang w:val="en-US"/>
        </w:rPr>
        <w:t>E-Mail: Melanie.Wolf@mtu.de</w:t>
      </w:r>
      <w:r w:rsidRPr="00652A6B">
        <w:rPr>
          <w:rFonts w:ascii="CorpoS" w:hAnsi="CorpoS"/>
          <w:sz w:val="20"/>
          <w:lang w:val="en-US"/>
        </w:rPr>
        <w:tab/>
      </w:r>
      <w:r w:rsidRPr="00652A6B">
        <w:rPr>
          <w:rFonts w:ascii="CorpoS" w:hAnsi="CorpoS"/>
          <w:sz w:val="20"/>
          <w:lang w:val="en-US"/>
        </w:rPr>
        <w:tab/>
      </w:r>
      <w:r w:rsidRPr="00652A6B">
        <w:rPr>
          <w:rFonts w:ascii="CorpoS" w:hAnsi="CorpoS"/>
          <w:sz w:val="20"/>
          <w:lang w:val="en-US"/>
        </w:rPr>
        <w:tab/>
      </w:r>
      <w:r w:rsidRPr="00652A6B">
        <w:rPr>
          <w:rFonts w:ascii="CorpoS" w:hAnsi="CorpoS"/>
          <w:sz w:val="20"/>
          <w:lang w:val="en-US"/>
        </w:rPr>
        <w:tab/>
        <w:t>E-Mail: Nina.McDonagh@mtu.de</w:t>
      </w:r>
    </w:p>
    <w:p w:rsidR="00933A67" w:rsidRDefault="00933A67">
      <w:pPr>
        <w:rPr>
          <w:rFonts w:ascii="CorpoS" w:hAnsi="CorpoS"/>
          <w:sz w:val="20"/>
          <w:lang w:val="en-US"/>
        </w:rPr>
      </w:pPr>
      <w:r>
        <w:rPr>
          <w:lang w:val="en-US"/>
        </w:rPr>
        <w:br w:type="page"/>
      </w:r>
    </w:p>
    <w:p w:rsidR="00D50F61" w:rsidRDefault="00D50F61" w:rsidP="00FD3437">
      <w:pPr>
        <w:pStyle w:val="MTUBodycopy"/>
        <w:tabs>
          <w:tab w:val="left" w:pos="8505"/>
        </w:tabs>
        <w:ind w:right="283"/>
        <w:jc w:val="both"/>
        <w:rPr>
          <w:lang w:val="en-US"/>
        </w:rPr>
      </w:pPr>
    </w:p>
    <w:p w:rsidR="00FD3437" w:rsidRPr="00A90B84" w:rsidRDefault="008D0D9C" w:rsidP="00FD3437">
      <w:pPr>
        <w:pStyle w:val="MTUBodycopy"/>
        <w:tabs>
          <w:tab w:val="left" w:pos="8505"/>
        </w:tabs>
        <w:ind w:right="283"/>
        <w:jc w:val="both"/>
        <w:rPr>
          <w:lang w:val="en-US"/>
        </w:rPr>
      </w:pPr>
      <w:r w:rsidRPr="00A90B84">
        <w:rPr>
          <w:lang w:val="en-US"/>
        </w:rPr>
        <w:tab/>
      </w:r>
    </w:p>
    <w:p w:rsidR="00D50F61" w:rsidRPr="00343B23" w:rsidRDefault="001771A8" w:rsidP="00343B23">
      <w:pPr>
        <w:tabs>
          <w:tab w:val="left" w:pos="9072"/>
        </w:tabs>
        <w:ind w:right="284"/>
        <w:jc w:val="both"/>
        <w:rPr>
          <w:rFonts w:ascii="CorpoS" w:hAnsi="CorpoS"/>
          <w:b/>
          <w:sz w:val="20"/>
          <w:u w:val="single"/>
        </w:rPr>
      </w:pPr>
      <w:r>
        <w:rPr>
          <w:rFonts w:ascii="CorpoS" w:hAnsi="CorpoS"/>
          <w:b/>
          <w:sz w:val="20"/>
          <w:u w:val="single"/>
        </w:rPr>
        <w:t>Über</w:t>
      </w:r>
      <w:r w:rsidR="00D50F61" w:rsidRPr="00343B23">
        <w:rPr>
          <w:rFonts w:ascii="CorpoS" w:hAnsi="CorpoS"/>
          <w:b/>
          <w:sz w:val="20"/>
          <w:u w:val="single"/>
        </w:rPr>
        <w:t xml:space="preserve"> Sumitomo Corporation</w:t>
      </w:r>
    </w:p>
    <w:p w:rsidR="00D50F61" w:rsidRPr="00652A6B" w:rsidRDefault="00D50F61" w:rsidP="00343B23">
      <w:pPr>
        <w:tabs>
          <w:tab w:val="left" w:pos="9072"/>
        </w:tabs>
        <w:ind w:right="284"/>
        <w:jc w:val="both"/>
        <w:rPr>
          <w:rFonts w:ascii="CorpoS" w:hAnsi="CorpoS"/>
          <w:sz w:val="20"/>
          <w:lang w:val="de-DE"/>
        </w:rPr>
      </w:pPr>
      <w:r w:rsidRPr="00652A6B">
        <w:rPr>
          <w:rFonts w:ascii="CorpoS" w:hAnsi="CorpoS"/>
          <w:sz w:val="20"/>
          <w:lang w:val="de-DE"/>
        </w:rPr>
        <w:t xml:space="preserve">Sumitomo Corporation </w:t>
      </w:r>
      <w:r w:rsidR="00652A6B" w:rsidRPr="00652A6B">
        <w:rPr>
          <w:rFonts w:ascii="CorpoS" w:hAnsi="CorpoS"/>
          <w:sz w:val="20"/>
          <w:lang w:val="de-DE"/>
        </w:rPr>
        <w:t>ist ein führendes Handelshaus mit 116 Standorten in 65 Ländern und 24 Standorten in Japan.</w:t>
      </w:r>
      <w:r w:rsidR="00652A6B">
        <w:rPr>
          <w:rFonts w:ascii="CorpoS" w:hAnsi="CorpoS"/>
          <w:sz w:val="20"/>
          <w:lang w:val="de-DE"/>
        </w:rPr>
        <w:t xml:space="preserve"> </w:t>
      </w:r>
      <w:r w:rsidRPr="00652A6B">
        <w:rPr>
          <w:rFonts w:ascii="CorpoS" w:hAnsi="CorpoS"/>
          <w:sz w:val="20"/>
          <w:lang w:val="de-DE"/>
        </w:rPr>
        <w:t xml:space="preserve">Sumitomo Corporation </w:t>
      </w:r>
      <w:r w:rsidR="00652A6B" w:rsidRPr="00652A6B">
        <w:rPr>
          <w:rFonts w:ascii="CorpoS" w:hAnsi="CorpoS"/>
          <w:sz w:val="20"/>
          <w:lang w:val="de-DE"/>
        </w:rPr>
        <w:t xml:space="preserve">besteht aus 799 Unternehmen und hat insgesamt </w:t>
      </w:r>
      <w:r w:rsidRPr="00652A6B">
        <w:rPr>
          <w:rFonts w:ascii="CorpoS" w:hAnsi="CorpoS"/>
          <w:sz w:val="20"/>
          <w:lang w:val="de-DE"/>
        </w:rPr>
        <w:t>73</w:t>
      </w:r>
      <w:r w:rsidR="00652A6B" w:rsidRPr="00652A6B">
        <w:rPr>
          <w:rFonts w:ascii="CorpoS" w:hAnsi="CorpoS"/>
          <w:sz w:val="20"/>
          <w:lang w:val="de-DE"/>
        </w:rPr>
        <w:t>.</w:t>
      </w:r>
      <w:r w:rsidRPr="00652A6B">
        <w:rPr>
          <w:rFonts w:ascii="CorpoS" w:hAnsi="CorpoS"/>
          <w:sz w:val="20"/>
          <w:lang w:val="de-DE"/>
        </w:rPr>
        <w:t>953</w:t>
      </w:r>
      <w:r w:rsidR="00652A6B" w:rsidRPr="00652A6B">
        <w:rPr>
          <w:rFonts w:ascii="CorpoS" w:hAnsi="CorpoS"/>
          <w:sz w:val="20"/>
          <w:lang w:val="de-DE"/>
        </w:rPr>
        <w:t xml:space="preserve"> Mitarbeiter</w:t>
      </w:r>
      <w:r w:rsidRPr="00652A6B">
        <w:rPr>
          <w:rFonts w:ascii="CorpoS" w:hAnsi="CorpoS"/>
          <w:sz w:val="20"/>
          <w:lang w:val="de-DE"/>
        </w:rPr>
        <w:t xml:space="preserve"> (</w:t>
      </w:r>
      <w:r w:rsidR="00652A6B">
        <w:rPr>
          <w:rFonts w:ascii="CorpoS" w:hAnsi="CorpoS"/>
          <w:sz w:val="20"/>
          <w:lang w:val="de-DE"/>
        </w:rPr>
        <w:t>ink</w:t>
      </w:r>
      <w:r w:rsidR="00652A6B" w:rsidRPr="00652A6B">
        <w:rPr>
          <w:rFonts w:ascii="CorpoS" w:hAnsi="CorpoS"/>
          <w:sz w:val="20"/>
          <w:lang w:val="de-DE"/>
        </w:rPr>
        <w:t xml:space="preserve">lusive konsolidierter </w:t>
      </w:r>
      <w:r w:rsidRPr="00652A6B">
        <w:rPr>
          <w:rFonts w:ascii="CorpoS" w:hAnsi="CorpoS"/>
          <w:sz w:val="20"/>
          <w:lang w:val="de-DE"/>
        </w:rPr>
        <w:t>T</w:t>
      </w:r>
      <w:r w:rsidR="00652A6B" w:rsidRPr="00652A6B">
        <w:rPr>
          <w:rFonts w:ascii="CorpoS" w:hAnsi="CorpoS"/>
          <w:sz w:val="20"/>
          <w:lang w:val="de-DE"/>
        </w:rPr>
        <w:t>ochtergesellschaften</w:t>
      </w:r>
      <w:r w:rsidR="00652A6B">
        <w:rPr>
          <w:rFonts w:ascii="CorpoS" w:hAnsi="CorpoS"/>
          <w:sz w:val="20"/>
          <w:lang w:val="de-DE"/>
        </w:rPr>
        <w:t>; Zahlen vom 31. März 2013</w:t>
      </w:r>
      <w:r w:rsidRPr="00652A6B">
        <w:rPr>
          <w:rFonts w:ascii="CorpoS" w:hAnsi="CorpoS"/>
          <w:sz w:val="20"/>
          <w:lang w:val="de-DE"/>
        </w:rPr>
        <w:t xml:space="preserve">). </w:t>
      </w:r>
      <w:r w:rsidR="00652A6B" w:rsidRPr="00652A6B">
        <w:rPr>
          <w:rFonts w:ascii="CorpoS" w:hAnsi="CorpoS"/>
          <w:sz w:val="20"/>
          <w:lang w:val="de-DE"/>
        </w:rPr>
        <w:t xml:space="preserve">Das Geschäftsfeld von </w:t>
      </w:r>
      <w:r w:rsidRPr="00652A6B">
        <w:rPr>
          <w:rFonts w:ascii="CorpoS" w:hAnsi="CorpoS"/>
          <w:sz w:val="20"/>
          <w:lang w:val="de-DE"/>
        </w:rPr>
        <w:t>Sumitomo</w:t>
      </w:r>
      <w:r w:rsidR="00652A6B" w:rsidRPr="00652A6B">
        <w:rPr>
          <w:rFonts w:ascii="CorpoS" w:hAnsi="CorpoS"/>
          <w:sz w:val="20"/>
          <w:lang w:val="de-DE"/>
        </w:rPr>
        <w:t xml:space="preserve"> erweitert sich kontinui</w:t>
      </w:r>
      <w:r w:rsidR="00652A6B">
        <w:rPr>
          <w:rFonts w:ascii="CorpoS" w:hAnsi="CorpoS"/>
          <w:sz w:val="20"/>
          <w:lang w:val="de-DE"/>
        </w:rPr>
        <w:t>erlich und bietet die verschiedensten P</w:t>
      </w:r>
      <w:r w:rsidR="00652A6B" w:rsidRPr="00652A6B">
        <w:rPr>
          <w:rFonts w:ascii="CorpoS" w:hAnsi="CorpoS"/>
          <w:sz w:val="20"/>
          <w:lang w:val="de-DE"/>
        </w:rPr>
        <w:t>rodukte und Dienstleitungen. Zum Kerngeschäft gehören die</w:t>
      </w:r>
      <w:r w:rsidR="00652A6B">
        <w:rPr>
          <w:rFonts w:ascii="CorpoS" w:hAnsi="CorpoS"/>
          <w:sz w:val="20"/>
          <w:lang w:val="de-DE"/>
        </w:rPr>
        <w:t xml:space="preserve"> Metall-, Transport- und Bauind</w:t>
      </w:r>
      <w:r w:rsidR="00652A6B" w:rsidRPr="00652A6B">
        <w:rPr>
          <w:rFonts w:ascii="CorpoS" w:hAnsi="CorpoS"/>
          <w:sz w:val="20"/>
          <w:lang w:val="de-DE"/>
        </w:rPr>
        <w:t>ustrie</w:t>
      </w:r>
      <w:r w:rsidR="00652A6B">
        <w:rPr>
          <w:rFonts w:ascii="CorpoS" w:hAnsi="CorpoS"/>
          <w:sz w:val="20"/>
          <w:lang w:val="de-DE"/>
        </w:rPr>
        <w:t>, Umwelt und Infra</w:t>
      </w:r>
      <w:r w:rsidR="00652A6B" w:rsidRPr="00652A6B">
        <w:rPr>
          <w:rFonts w:ascii="CorpoS" w:hAnsi="CorpoS"/>
          <w:sz w:val="20"/>
          <w:lang w:val="de-DE"/>
        </w:rPr>
        <w:t>s</w:t>
      </w:r>
      <w:r w:rsidR="00652A6B">
        <w:rPr>
          <w:rFonts w:ascii="CorpoS" w:hAnsi="CorpoS"/>
          <w:sz w:val="20"/>
          <w:lang w:val="de-DE"/>
        </w:rPr>
        <w:t>t</w:t>
      </w:r>
      <w:r w:rsidR="00652A6B" w:rsidRPr="00652A6B">
        <w:rPr>
          <w:rFonts w:ascii="CorpoS" w:hAnsi="CorpoS"/>
          <w:sz w:val="20"/>
          <w:lang w:val="de-DE"/>
        </w:rPr>
        <w:t>ruktur</w:t>
      </w:r>
      <w:r w:rsidR="00652A6B">
        <w:rPr>
          <w:rFonts w:ascii="CorpoS" w:hAnsi="CorpoS"/>
          <w:sz w:val="20"/>
          <w:lang w:val="de-DE"/>
        </w:rPr>
        <w:t>, Medien, Netzwerke, Handelsgüter und Dienstleistungen zum Thema Lifestyle, mineralische Ressourcen sowie die Energie-, Chemie- und Elektronikindustrie. Weitere Informationen finden Sie unter:</w:t>
      </w:r>
      <w:r w:rsidRPr="00652A6B">
        <w:rPr>
          <w:rFonts w:ascii="CorpoS" w:hAnsi="CorpoS"/>
          <w:sz w:val="20"/>
          <w:lang w:val="de-DE"/>
        </w:rPr>
        <w:t xml:space="preserve"> </w:t>
      </w:r>
      <w:hyperlink r:id="rId9" w:history="1">
        <w:r w:rsidRPr="00652A6B">
          <w:rPr>
            <w:rFonts w:ascii="CorpoS" w:hAnsi="CorpoS"/>
            <w:sz w:val="20"/>
            <w:lang w:val="de-DE"/>
          </w:rPr>
          <w:t>http://www.sumitomocorp.co.jp/english/</w:t>
        </w:r>
      </w:hyperlink>
      <w:r w:rsidRPr="00652A6B">
        <w:rPr>
          <w:rFonts w:ascii="CorpoS" w:hAnsi="CorpoS"/>
          <w:sz w:val="20"/>
          <w:lang w:val="de-DE"/>
        </w:rPr>
        <w:t xml:space="preserve"> </w:t>
      </w:r>
    </w:p>
    <w:p w:rsidR="00D50F61" w:rsidRPr="00652A6B" w:rsidRDefault="00D50F61" w:rsidP="004A08DC">
      <w:pPr>
        <w:ind w:right="141"/>
        <w:jc w:val="both"/>
        <w:rPr>
          <w:rFonts w:ascii="CorpoS" w:hAnsi="CorpoS"/>
          <w:sz w:val="20"/>
          <w:lang w:val="de-DE"/>
        </w:rPr>
      </w:pPr>
    </w:p>
    <w:p w:rsidR="00D402FC" w:rsidRPr="009111FF" w:rsidRDefault="009111FF" w:rsidP="009111FF">
      <w:pPr>
        <w:pStyle w:val="MTUBodycopy"/>
        <w:tabs>
          <w:tab w:val="left" w:pos="8505"/>
        </w:tabs>
        <w:ind w:right="1984"/>
        <w:jc w:val="both"/>
        <w:rPr>
          <w:i/>
          <w:u w:val="single"/>
          <w:lang w:val="de-DE"/>
        </w:rPr>
      </w:pPr>
      <w:r w:rsidRPr="007F6AE9">
        <w:rPr>
          <w:i/>
          <w:lang w:val="de-DE"/>
        </w:rPr>
        <w:t>Alle Presse-Infos und Bilder unter http://www.mtu.de</w:t>
      </w:r>
    </w:p>
    <w:sectPr w:rsidR="00D402FC" w:rsidRPr="009111FF" w:rsidSect="006B0BBD">
      <w:headerReference w:type="default" r:id="rId10"/>
      <w:footerReference w:type="default" r:id="rId11"/>
      <w:headerReference w:type="first" r:id="rId12"/>
      <w:footerReference w:type="first" r:id="rId13"/>
      <w:type w:val="continuous"/>
      <w:pgSz w:w="11907" w:h="16840" w:code="9"/>
      <w:pgMar w:top="2552" w:right="1984" w:bottom="2127" w:left="1418" w:header="567"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E6F" w:rsidRDefault="004F0E6F">
      <w:r>
        <w:separator/>
      </w:r>
    </w:p>
  </w:endnote>
  <w:endnote w:type="continuationSeparator" w:id="0">
    <w:p w:rsidR="004F0E6F" w:rsidRDefault="004F0E6F">
      <w:r>
        <w:continuationSeparator/>
      </w:r>
    </w:p>
  </w:endnote>
  <w:endnote w:type="continuationNotice" w:id="1">
    <w:p w:rsidR="004F0E6F" w:rsidRDefault="004F0E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E6F" w:rsidRDefault="004F0E6F">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E6F" w:rsidRDefault="004F0E6F">
    <w:pPr>
      <w:pStyle w:val="Fuzeile"/>
      <w:spacing w:line="160" w:lineRule="exact"/>
      <w:rPr>
        <w:rFonts w:ascii="CorpoS" w:hAnsi="CorpoS"/>
        <w:color w:val="000000"/>
        <w:sz w:val="15"/>
      </w:rPr>
    </w:pPr>
    <w:r>
      <w:rPr>
        <w:rFonts w:ascii="CorpoS" w:hAnsi="CorpoS"/>
        <w:color w:val="000000"/>
        <w:sz w:val="15"/>
      </w:rPr>
      <w:t xml:space="preserve">MTU Aero Engines Holding AG </w:t>
    </w:r>
  </w:p>
  <w:p w:rsidR="004F0E6F" w:rsidRDefault="004F0E6F">
    <w:pPr>
      <w:pStyle w:val="Fuzeile"/>
      <w:spacing w:line="160" w:lineRule="exact"/>
      <w:rPr>
        <w:rFonts w:ascii="CorpoS" w:hAnsi="CorpoS"/>
        <w:color w:val="000000"/>
        <w:sz w:val="15"/>
      </w:rPr>
    </w:pPr>
    <w:r>
      <w:rPr>
        <w:rFonts w:ascii="CorpoS" w:hAnsi="CorpoS"/>
        <w:color w:val="000000"/>
        <w:sz w:val="15"/>
      </w:rPr>
      <w:t>Corporate Communications</w:t>
    </w:r>
  </w:p>
  <w:p w:rsidR="004F0E6F" w:rsidRPr="006C049A" w:rsidRDefault="004F0E6F">
    <w:pPr>
      <w:pStyle w:val="Fuzeile"/>
      <w:spacing w:line="160" w:lineRule="exact"/>
      <w:rPr>
        <w:rFonts w:ascii="CorpoS" w:hAnsi="CorpoS"/>
        <w:color w:val="000000"/>
        <w:sz w:val="15"/>
        <w:lang w:val="de-DE"/>
      </w:rPr>
    </w:pPr>
    <w:r w:rsidRPr="006C049A">
      <w:rPr>
        <w:rFonts w:ascii="CorpoS" w:hAnsi="CorpoS"/>
        <w:color w:val="000000"/>
        <w:sz w:val="15"/>
        <w:lang w:val="de-DE"/>
      </w:rPr>
      <w:t xml:space="preserve">and </w:t>
    </w:r>
    <w:r>
      <w:rPr>
        <w:rFonts w:ascii="CorpoS" w:hAnsi="CorpoS"/>
        <w:color w:val="000000"/>
        <w:sz w:val="15"/>
        <w:lang w:val="de-DE"/>
      </w:rPr>
      <w:t>Public Affairs</w:t>
    </w:r>
  </w:p>
  <w:p w:rsidR="004F0E6F" w:rsidRPr="006C049A" w:rsidRDefault="004F0E6F">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rsidR="004F0E6F" w:rsidRDefault="004F0E6F">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4F0E6F" w:rsidRDefault="004F0E6F">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rsidR="004F0E6F" w:rsidRDefault="004F0E6F">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4F0E6F" w:rsidRDefault="004F0E6F">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E6F" w:rsidRDefault="004F0E6F">
      <w:r>
        <w:separator/>
      </w:r>
    </w:p>
  </w:footnote>
  <w:footnote w:type="continuationSeparator" w:id="0">
    <w:p w:rsidR="004F0E6F" w:rsidRDefault="004F0E6F">
      <w:r>
        <w:continuationSeparator/>
      </w:r>
    </w:p>
  </w:footnote>
  <w:footnote w:type="continuationNotice" w:id="1">
    <w:p w:rsidR="004F0E6F" w:rsidRDefault="004F0E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E6F" w:rsidRDefault="004F0E6F">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14:anchorId="029E44C8" wp14:editId="0CC16DD9">
          <wp:simplePos x="0" y="0"/>
          <wp:positionH relativeFrom="column">
            <wp:posOffset>0</wp:posOffset>
          </wp:positionH>
          <wp:positionV relativeFrom="paragraph">
            <wp:posOffset>6985</wp:posOffset>
          </wp:positionV>
          <wp:extent cx="1616710" cy="789940"/>
          <wp:effectExtent l="0" t="0" r="2540" b="0"/>
          <wp:wrapNone/>
          <wp:docPr id="5" name="Picture 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E6F" w:rsidRPr="00A775D8" w:rsidRDefault="004F0E6F" w:rsidP="00A775D8">
    <w:pPr>
      <w:pStyle w:val="Kopfzeile"/>
      <w:rPr>
        <w:sz w:val="2"/>
        <w:lang w:val="de-DE"/>
      </w:rPr>
    </w:pPr>
    <w:r w:rsidRPr="00EC74D0">
      <w:rPr>
        <w:noProof/>
        <w:sz w:val="20"/>
        <w:lang w:val="de-DE" w:eastAsia="zh-CN"/>
      </w:rPr>
      <mc:AlternateContent>
        <mc:Choice Requires="wps">
          <w:drawing>
            <wp:anchor distT="0" distB="0" distL="114300" distR="114300" simplePos="0" relativeHeight="251659264" behindDoc="0" locked="0" layoutInCell="1" allowOverlap="1" wp14:anchorId="523766C4" wp14:editId="326E4552">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E6F" w:rsidRPr="004F201A" w:rsidRDefault="004F0E6F"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F0E6F" w:rsidRPr="00354BD1" w:rsidRDefault="004F0E6F"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rsidR="00996034" w:rsidRPr="004F201A" w:rsidRDefault="00996034"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996034" w:rsidRPr="00354BD1" w:rsidRDefault="00996034" w:rsidP="00EE25C8">
                    <w:pPr>
                      <w:spacing w:before="210"/>
                      <w:rPr>
                        <w:rFonts w:ascii="CorpoSLig" w:hAnsi="CorpoSLig"/>
                      </w:rPr>
                    </w:pPr>
                  </w:p>
                </w:txbxContent>
              </v:textbox>
            </v:shape>
          </w:pict>
        </mc:Fallback>
      </mc:AlternateContent>
    </w:r>
    <w:r w:rsidRPr="00EC74D0">
      <w:rPr>
        <w:noProof/>
        <w:sz w:val="20"/>
        <w:lang w:val="de-DE" w:eastAsia="zh-CN"/>
      </w:rPr>
      <w:drawing>
        <wp:anchor distT="0" distB="0" distL="114300" distR="114300" simplePos="0" relativeHeight="251657216" behindDoc="0" locked="0" layoutInCell="1" allowOverlap="1" wp14:anchorId="28BEF007" wp14:editId="400B0227">
          <wp:simplePos x="0" y="0"/>
          <wp:positionH relativeFrom="column">
            <wp:posOffset>0</wp:posOffset>
          </wp:positionH>
          <wp:positionV relativeFrom="paragraph">
            <wp:posOffset>6985</wp:posOffset>
          </wp:positionV>
          <wp:extent cx="1630680" cy="792480"/>
          <wp:effectExtent l="0" t="0" r="7620" b="7620"/>
          <wp:wrapNone/>
          <wp:docPr id="6" name="Picture 6"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0E6F" w:rsidRPr="00507889" w:rsidRDefault="004F0E6F" w:rsidP="00354BD1">
    <w:pPr>
      <w:pStyle w:val="Kopfzeile"/>
      <w:tabs>
        <w:tab w:val="clear" w:pos="4320"/>
        <w:tab w:val="clear" w:pos="8640"/>
        <w:tab w:val="left" w:pos="6521"/>
        <w:tab w:val="left" w:pos="6964"/>
      </w:tabs>
      <w:rPr>
        <w:b/>
        <w:i/>
        <w:sz w:val="28"/>
        <w:lang w:val="de-DE"/>
      </w:rPr>
    </w:pPr>
    <w:r w:rsidRPr="00EC74D0">
      <w:rPr>
        <w:noProof/>
        <w:sz w:val="20"/>
        <w:lang w:val="de-DE" w:eastAsia="zh-CN"/>
      </w:rPr>
      <mc:AlternateContent>
        <mc:Choice Requires="wps">
          <w:drawing>
            <wp:anchor distT="0" distB="0" distL="114300" distR="114300" simplePos="0" relativeHeight="251656192" behindDoc="0" locked="0" layoutInCell="1" allowOverlap="0" wp14:anchorId="502AA4C5" wp14:editId="0EFFE895">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4F0E6F" w:rsidRPr="00507889" w:rsidRDefault="004F0E6F" w:rsidP="00EE25C8">
    <w:pPr>
      <w:pStyle w:val="Kopfzeile"/>
      <w:ind w:left="3600" w:firstLine="4320"/>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CDC69FF"/>
    <w:multiLevelType w:val="hybridMultilevel"/>
    <w:tmpl w:val="384C1914"/>
    <w:lvl w:ilvl="0" w:tplc="8F52B32E">
      <w:start w:val="1"/>
      <w:numFmt w:val="bullet"/>
      <w:lvlText w:val=""/>
      <w:lvlJc w:val="left"/>
      <w:pPr>
        <w:tabs>
          <w:tab w:val="num" w:pos="340"/>
        </w:tabs>
        <w:ind w:left="340" w:hanging="340"/>
      </w:pPr>
      <w:rPr>
        <w:rFonts w:ascii="Symbol" w:hAnsi="Symbol" w:hint="default"/>
      </w:rPr>
    </w:lvl>
    <w:lvl w:ilvl="1" w:tplc="886C041E" w:tentative="1">
      <w:start w:val="1"/>
      <w:numFmt w:val="bullet"/>
      <w:lvlText w:val="o"/>
      <w:lvlJc w:val="left"/>
      <w:pPr>
        <w:tabs>
          <w:tab w:val="num" w:pos="1440"/>
        </w:tabs>
        <w:ind w:left="1440" w:hanging="360"/>
      </w:pPr>
      <w:rPr>
        <w:rFonts w:ascii="Courier New" w:hAnsi="Courier New" w:cs="Courier New" w:hint="default"/>
      </w:rPr>
    </w:lvl>
    <w:lvl w:ilvl="2" w:tplc="6EA89208" w:tentative="1">
      <w:start w:val="1"/>
      <w:numFmt w:val="bullet"/>
      <w:lvlText w:val=""/>
      <w:lvlJc w:val="left"/>
      <w:pPr>
        <w:tabs>
          <w:tab w:val="num" w:pos="2160"/>
        </w:tabs>
        <w:ind w:left="2160" w:hanging="360"/>
      </w:pPr>
      <w:rPr>
        <w:rFonts w:ascii="Wingdings" w:hAnsi="Wingdings" w:hint="default"/>
      </w:rPr>
    </w:lvl>
    <w:lvl w:ilvl="3" w:tplc="B4E07236" w:tentative="1">
      <w:start w:val="1"/>
      <w:numFmt w:val="bullet"/>
      <w:lvlText w:val=""/>
      <w:lvlJc w:val="left"/>
      <w:pPr>
        <w:tabs>
          <w:tab w:val="num" w:pos="2880"/>
        </w:tabs>
        <w:ind w:left="2880" w:hanging="360"/>
      </w:pPr>
      <w:rPr>
        <w:rFonts w:ascii="Symbol" w:hAnsi="Symbol" w:hint="default"/>
      </w:rPr>
    </w:lvl>
    <w:lvl w:ilvl="4" w:tplc="06BE10CC" w:tentative="1">
      <w:start w:val="1"/>
      <w:numFmt w:val="bullet"/>
      <w:lvlText w:val="o"/>
      <w:lvlJc w:val="left"/>
      <w:pPr>
        <w:tabs>
          <w:tab w:val="num" w:pos="3600"/>
        </w:tabs>
        <w:ind w:left="3600" w:hanging="360"/>
      </w:pPr>
      <w:rPr>
        <w:rFonts w:ascii="Courier New" w:hAnsi="Courier New" w:cs="Courier New" w:hint="default"/>
      </w:rPr>
    </w:lvl>
    <w:lvl w:ilvl="5" w:tplc="C8C019D4" w:tentative="1">
      <w:start w:val="1"/>
      <w:numFmt w:val="bullet"/>
      <w:lvlText w:val=""/>
      <w:lvlJc w:val="left"/>
      <w:pPr>
        <w:tabs>
          <w:tab w:val="num" w:pos="4320"/>
        </w:tabs>
        <w:ind w:left="4320" w:hanging="360"/>
      </w:pPr>
      <w:rPr>
        <w:rFonts w:ascii="Wingdings" w:hAnsi="Wingdings" w:hint="default"/>
      </w:rPr>
    </w:lvl>
    <w:lvl w:ilvl="6" w:tplc="47BC5BEA" w:tentative="1">
      <w:start w:val="1"/>
      <w:numFmt w:val="bullet"/>
      <w:lvlText w:val=""/>
      <w:lvlJc w:val="left"/>
      <w:pPr>
        <w:tabs>
          <w:tab w:val="num" w:pos="5040"/>
        </w:tabs>
        <w:ind w:left="5040" w:hanging="360"/>
      </w:pPr>
      <w:rPr>
        <w:rFonts w:ascii="Symbol" w:hAnsi="Symbol" w:hint="default"/>
      </w:rPr>
    </w:lvl>
    <w:lvl w:ilvl="7" w:tplc="BC324C3A" w:tentative="1">
      <w:start w:val="1"/>
      <w:numFmt w:val="bullet"/>
      <w:lvlText w:val="o"/>
      <w:lvlJc w:val="left"/>
      <w:pPr>
        <w:tabs>
          <w:tab w:val="num" w:pos="5760"/>
        </w:tabs>
        <w:ind w:left="5760" w:hanging="360"/>
      </w:pPr>
      <w:rPr>
        <w:rFonts w:ascii="Courier New" w:hAnsi="Courier New" w:cs="Courier New" w:hint="default"/>
      </w:rPr>
    </w:lvl>
    <w:lvl w:ilvl="8" w:tplc="DF1606F2" w:tentative="1">
      <w:start w:val="1"/>
      <w:numFmt w:val="bullet"/>
      <w:lvlText w:val=""/>
      <w:lvlJc w:val="left"/>
      <w:pPr>
        <w:tabs>
          <w:tab w:val="num" w:pos="6480"/>
        </w:tabs>
        <w:ind w:left="6480" w:hanging="360"/>
      </w:pPr>
      <w:rPr>
        <w:rFonts w:ascii="Wingdings" w:hAnsi="Wingdings" w:hint="default"/>
      </w:rPr>
    </w:lvl>
  </w:abstractNum>
  <w:abstractNum w:abstractNumId="4">
    <w:nsid w:val="5A6E214D"/>
    <w:multiLevelType w:val="hybridMultilevel"/>
    <w:tmpl w:val="FB498C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DA04611"/>
    <w:multiLevelType w:val="hybridMultilevel"/>
    <w:tmpl w:val="73B2097C"/>
    <w:lvl w:ilvl="0" w:tplc="EED64870">
      <w:start w:val="1"/>
      <w:numFmt w:val="bullet"/>
      <w:lvlText w:val=""/>
      <w:lvlJc w:val="left"/>
      <w:pPr>
        <w:tabs>
          <w:tab w:val="num" w:pos="720"/>
        </w:tabs>
        <w:ind w:left="720" w:hanging="360"/>
      </w:pPr>
      <w:rPr>
        <w:rFonts w:ascii="Symbol" w:hAnsi="Symbol" w:hint="default"/>
      </w:rPr>
    </w:lvl>
    <w:lvl w:ilvl="1" w:tplc="789A4142" w:tentative="1">
      <w:start w:val="1"/>
      <w:numFmt w:val="bullet"/>
      <w:lvlText w:val="o"/>
      <w:lvlJc w:val="left"/>
      <w:pPr>
        <w:tabs>
          <w:tab w:val="num" w:pos="1440"/>
        </w:tabs>
        <w:ind w:left="1440" w:hanging="360"/>
      </w:pPr>
      <w:rPr>
        <w:rFonts w:ascii="Courier New" w:hAnsi="Courier New" w:cs="Courier New" w:hint="default"/>
      </w:rPr>
    </w:lvl>
    <w:lvl w:ilvl="2" w:tplc="D1C63CEA" w:tentative="1">
      <w:start w:val="1"/>
      <w:numFmt w:val="bullet"/>
      <w:lvlText w:val=""/>
      <w:lvlJc w:val="left"/>
      <w:pPr>
        <w:tabs>
          <w:tab w:val="num" w:pos="2160"/>
        </w:tabs>
        <w:ind w:left="2160" w:hanging="360"/>
      </w:pPr>
      <w:rPr>
        <w:rFonts w:ascii="Wingdings" w:hAnsi="Wingdings" w:hint="default"/>
      </w:rPr>
    </w:lvl>
    <w:lvl w:ilvl="3" w:tplc="461E804C" w:tentative="1">
      <w:start w:val="1"/>
      <w:numFmt w:val="bullet"/>
      <w:lvlText w:val=""/>
      <w:lvlJc w:val="left"/>
      <w:pPr>
        <w:tabs>
          <w:tab w:val="num" w:pos="2880"/>
        </w:tabs>
        <w:ind w:left="2880" w:hanging="360"/>
      </w:pPr>
      <w:rPr>
        <w:rFonts w:ascii="Symbol" w:hAnsi="Symbol" w:hint="default"/>
      </w:rPr>
    </w:lvl>
    <w:lvl w:ilvl="4" w:tplc="8C10B788" w:tentative="1">
      <w:start w:val="1"/>
      <w:numFmt w:val="bullet"/>
      <w:lvlText w:val="o"/>
      <w:lvlJc w:val="left"/>
      <w:pPr>
        <w:tabs>
          <w:tab w:val="num" w:pos="3600"/>
        </w:tabs>
        <w:ind w:left="3600" w:hanging="360"/>
      </w:pPr>
      <w:rPr>
        <w:rFonts w:ascii="Courier New" w:hAnsi="Courier New" w:cs="Courier New" w:hint="default"/>
      </w:rPr>
    </w:lvl>
    <w:lvl w:ilvl="5" w:tplc="88849080" w:tentative="1">
      <w:start w:val="1"/>
      <w:numFmt w:val="bullet"/>
      <w:lvlText w:val=""/>
      <w:lvlJc w:val="left"/>
      <w:pPr>
        <w:tabs>
          <w:tab w:val="num" w:pos="4320"/>
        </w:tabs>
        <w:ind w:left="4320" w:hanging="360"/>
      </w:pPr>
      <w:rPr>
        <w:rFonts w:ascii="Wingdings" w:hAnsi="Wingdings" w:hint="default"/>
      </w:rPr>
    </w:lvl>
    <w:lvl w:ilvl="6" w:tplc="01382BBE" w:tentative="1">
      <w:start w:val="1"/>
      <w:numFmt w:val="bullet"/>
      <w:lvlText w:val=""/>
      <w:lvlJc w:val="left"/>
      <w:pPr>
        <w:tabs>
          <w:tab w:val="num" w:pos="5040"/>
        </w:tabs>
        <w:ind w:left="5040" w:hanging="360"/>
      </w:pPr>
      <w:rPr>
        <w:rFonts w:ascii="Symbol" w:hAnsi="Symbol" w:hint="default"/>
      </w:rPr>
    </w:lvl>
    <w:lvl w:ilvl="7" w:tplc="8F5A0276" w:tentative="1">
      <w:start w:val="1"/>
      <w:numFmt w:val="bullet"/>
      <w:lvlText w:val="o"/>
      <w:lvlJc w:val="left"/>
      <w:pPr>
        <w:tabs>
          <w:tab w:val="num" w:pos="5760"/>
        </w:tabs>
        <w:ind w:left="5760" w:hanging="360"/>
      </w:pPr>
      <w:rPr>
        <w:rFonts w:ascii="Courier New" w:hAnsi="Courier New" w:cs="Courier New" w:hint="default"/>
      </w:rPr>
    </w:lvl>
    <w:lvl w:ilvl="8" w:tplc="B1406F62"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46"/>
    <w:rsid w:val="00000820"/>
    <w:rsid w:val="000036E2"/>
    <w:rsid w:val="00013A7D"/>
    <w:rsid w:val="000203DA"/>
    <w:rsid w:val="00020DA3"/>
    <w:rsid w:val="00026718"/>
    <w:rsid w:val="000307A6"/>
    <w:rsid w:val="000311F3"/>
    <w:rsid w:val="0004200F"/>
    <w:rsid w:val="000461CC"/>
    <w:rsid w:val="00053DC9"/>
    <w:rsid w:val="00072444"/>
    <w:rsid w:val="00084395"/>
    <w:rsid w:val="000B64F7"/>
    <w:rsid w:val="000C0E2C"/>
    <w:rsid w:val="000C3B8C"/>
    <w:rsid w:val="000D7BB6"/>
    <w:rsid w:val="000E0ACC"/>
    <w:rsid w:val="000E296C"/>
    <w:rsid w:val="000F3157"/>
    <w:rsid w:val="00111BAB"/>
    <w:rsid w:val="00114206"/>
    <w:rsid w:val="001215D1"/>
    <w:rsid w:val="00126607"/>
    <w:rsid w:val="001314D3"/>
    <w:rsid w:val="00132ABC"/>
    <w:rsid w:val="00136ADE"/>
    <w:rsid w:val="001428B2"/>
    <w:rsid w:val="0014758D"/>
    <w:rsid w:val="001557C2"/>
    <w:rsid w:val="00162ABF"/>
    <w:rsid w:val="001771A8"/>
    <w:rsid w:val="00185D5F"/>
    <w:rsid w:val="0019702B"/>
    <w:rsid w:val="001A176F"/>
    <w:rsid w:val="001A2157"/>
    <w:rsid w:val="001A63E4"/>
    <w:rsid w:val="001C20E5"/>
    <w:rsid w:val="001D0A7A"/>
    <w:rsid w:val="001D37E9"/>
    <w:rsid w:val="001D7F0E"/>
    <w:rsid w:val="001E7DFF"/>
    <w:rsid w:val="0020459D"/>
    <w:rsid w:val="00211D4A"/>
    <w:rsid w:val="002154EE"/>
    <w:rsid w:val="0021633B"/>
    <w:rsid w:val="00224EDF"/>
    <w:rsid w:val="00230E76"/>
    <w:rsid w:val="002335C6"/>
    <w:rsid w:val="00234D29"/>
    <w:rsid w:val="00246B7F"/>
    <w:rsid w:val="00251E5B"/>
    <w:rsid w:val="0025755F"/>
    <w:rsid w:val="00274CAF"/>
    <w:rsid w:val="00284EFC"/>
    <w:rsid w:val="0029699D"/>
    <w:rsid w:val="002A5E41"/>
    <w:rsid w:val="002A722C"/>
    <w:rsid w:val="002C3C5C"/>
    <w:rsid w:val="002D661C"/>
    <w:rsid w:val="002E42E8"/>
    <w:rsid w:val="002E514F"/>
    <w:rsid w:val="002E5A2C"/>
    <w:rsid w:val="002F1EA1"/>
    <w:rsid w:val="00310230"/>
    <w:rsid w:val="003151BA"/>
    <w:rsid w:val="00330131"/>
    <w:rsid w:val="003355D7"/>
    <w:rsid w:val="00343B23"/>
    <w:rsid w:val="0035480E"/>
    <w:rsid w:val="00354BD1"/>
    <w:rsid w:val="00356A7F"/>
    <w:rsid w:val="003673FE"/>
    <w:rsid w:val="00381002"/>
    <w:rsid w:val="00390A09"/>
    <w:rsid w:val="003926CC"/>
    <w:rsid w:val="003A7911"/>
    <w:rsid w:val="003B2174"/>
    <w:rsid w:val="003B5970"/>
    <w:rsid w:val="003B7F6E"/>
    <w:rsid w:val="003D24C0"/>
    <w:rsid w:val="003D349F"/>
    <w:rsid w:val="003E7697"/>
    <w:rsid w:val="003F1B2A"/>
    <w:rsid w:val="004172A2"/>
    <w:rsid w:val="00422505"/>
    <w:rsid w:val="004322A5"/>
    <w:rsid w:val="004359ED"/>
    <w:rsid w:val="00440BC1"/>
    <w:rsid w:val="00446AFE"/>
    <w:rsid w:val="004639DC"/>
    <w:rsid w:val="00467B44"/>
    <w:rsid w:val="004759DF"/>
    <w:rsid w:val="00481764"/>
    <w:rsid w:val="00490A4C"/>
    <w:rsid w:val="004966DC"/>
    <w:rsid w:val="004A050B"/>
    <w:rsid w:val="004A08DC"/>
    <w:rsid w:val="004A5B5A"/>
    <w:rsid w:val="004B0805"/>
    <w:rsid w:val="004B0A52"/>
    <w:rsid w:val="004B16D6"/>
    <w:rsid w:val="004B5D05"/>
    <w:rsid w:val="004C3839"/>
    <w:rsid w:val="004C5192"/>
    <w:rsid w:val="004C69C3"/>
    <w:rsid w:val="004C7A90"/>
    <w:rsid w:val="004D1165"/>
    <w:rsid w:val="004E29D3"/>
    <w:rsid w:val="004F0E6F"/>
    <w:rsid w:val="004F1382"/>
    <w:rsid w:val="004F2A81"/>
    <w:rsid w:val="004F448F"/>
    <w:rsid w:val="004F5EC6"/>
    <w:rsid w:val="004F7ACE"/>
    <w:rsid w:val="00504ACE"/>
    <w:rsid w:val="00507889"/>
    <w:rsid w:val="00526946"/>
    <w:rsid w:val="0054532F"/>
    <w:rsid w:val="00562CD6"/>
    <w:rsid w:val="00563BB2"/>
    <w:rsid w:val="005660B5"/>
    <w:rsid w:val="00584F62"/>
    <w:rsid w:val="00587F6C"/>
    <w:rsid w:val="005A77D2"/>
    <w:rsid w:val="005C7386"/>
    <w:rsid w:val="005F1A4D"/>
    <w:rsid w:val="005F7935"/>
    <w:rsid w:val="0060201F"/>
    <w:rsid w:val="00652A6B"/>
    <w:rsid w:val="00657D33"/>
    <w:rsid w:val="00661F3B"/>
    <w:rsid w:val="006632B8"/>
    <w:rsid w:val="00666E00"/>
    <w:rsid w:val="00672AD0"/>
    <w:rsid w:val="00674708"/>
    <w:rsid w:val="00684975"/>
    <w:rsid w:val="0068598F"/>
    <w:rsid w:val="00692D4C"/>
    <w:rsid w:val="00695B2F"/>
    <w:rsid w:val="00695DED"/>
    <w:rsid w:val="006B04FF"/>
    <w:rsid w:val="006B0BBD"/>
    <w:rsid w:val="006C049A"/>
    <w:rsid w:val="006C1E26"/>
    <w:rsid w:val="006C3EB3"/>
    <w:rsid w:val="006F47DD"/>
    <w:rsid w:val="006F5662"/>
    <w:rsid w:val="00700F58"/>
    <w:rsid w:val="00712F46"/>
    <w:rsid w:val="00716AF1"/>
    <w:rsid w:val="007327B7"/>
    <w:rsid w:val="00741497"/>
    <w:rsid w:val="00754DB5"/>
    <w:rsid w:val="00774D80"/>
    <w:rsid w:val="0077769F"/>
    <w:rsid w:val="007B3C6D"/>
    <w:rsid w:val="007B6B5B"/>
    <w:rsid w:val="007D2A2D"/>
    <w:rsid w:val="007D48C0"/>
    <w:rsid w:val="007E0C1C"/>
    <w:rsid w:val="007F194B"/>
    <w:rsid w:val="007F5DED"/>
    <w:rsid w:val="0080713B"/>
    <w:rsid w:val="00807541"/>
    <w:rsid w:val="00811C85"/>
    <w:rsid w:val="00812451"/>
    <w:rsid w:val="0081608C"/>
    <w:rsid w:val="00820999"/>
    <w:rsid w:val="00826A11"/>
    <w:rsid w:val="00844336"/>
    <w:rsid w:val="00844525"/>
    <w:rsid w:val="0085007D"/>
    <w:rsid w:val="008571F6"/>
    <w:rsid w:val="00870F6C"/>
    <w:rsid w:val="00871999"/>
    <w:rsid w:val="00880B8A"/>
    <w:rsid w:val="008822F7"/>
    <w:rsid w:val="00883763"/>
    <w:rsid w:val="008879C4"/>
    <w:rsid w:val="008906CB"/>
    <w:rsid w:val="00895EE0"/>
    <w:rsid w:val="008B3976"/>
    <w:rsid w:val="008B7352"/>
    <w:rsid w:val="008D0D9C"/>
    <w:rsid w:val="008D7CDD"/>
    <w:rsid w:val="008F6477"/>
    <w:rsid w:val="009111FF"/>
    <w:rsid w:val="0091180B"/>
    <w:rsid w:val="00914485"/>
    <w:rsid w:val="00916644"/>
    <w:rsid w:val="009167D8"/>
    <w:rsid w:val="00933A67"/>
    <w:rsid w:val="00940318"/>
    <w:rsid w:val="009442FC"/>
    <w:rsid w:val="0094645E"/>
    <w:rsid w:val="00950017"/>
    <w:rsid w:val="00951304"/>
    <w:rsid w:val="009878CB"/>
    <w:rsid w:val="0099056A"/>
    <w:rsid w:val="00994481"/>
    <w:rsid w:val="00996034"/>
    <w:rsid w:val="00996503"/>
    <w:rsid w:val="00996C6E"/>
    <w:rsid w:val="009A1C77"/>
    <w:rsid w:val="009B5521"/>
    <w:rsid w:val="009C1FBB"/>
    <w:rsid w:val="009D1C9B"/>
    <w:rsid w:val="009D2CE4"/>
    <w:rsid w:val="009E2D48"/>
    <w:rsid w:val="009F4CF3"/>
    <w:rsid w:val="00A07B4F"/>
    <w:rsid w:val="00A13C92"/>
    <w:rsid w:val="00A26969"/>
    <w:rsid w:val="00A36DA1"/>
    <w:rsid w:val="00A429B9"/>
    <w:rsid w:val="00A45C41"/>
    <w:rsid w:val="00A46EF4"/>
    <w:rsid w:val="00A57141"/>
    <w:rsid w:val="00A656A7"/>
    <w:rsid w:val="00A65E3C"/>
    <w:rsid w:val="00A749A4"/>
    <w:rsid w:val="00A75A31"/>
    <w:rsid w:val="00A775D8"/>
    <w:rsid w:val="00A863DF"/>
    <w:rsid w:val="00A9076B"/>
    <w:rsid w:val="00A90ABA"/>
    <w:rsid w:val="00A90B84"/>
    <w:rsid w:val="00AA6CFC"/>
    <w:rsid w:val="00AC4A3A"/>
    <w:rsid w:val="00AD1CC2"/>
    <w:rsid w:val="00AF3758"/>
    <w:rsid w:val="00B1150D"/>
    <w:rsid w:val="00B24269"/>
    <w:rsid w:val="00B30F44"/>
    <w:rsid w:val="00B3751A"/>
    <w:rsid w:val="00B42FAE"/>
    <w:rsid w:val="00B47642"/>
    <w:rsid w:val="00B51C20"/>
    <w:rsid w:val="00B531A8"/>
    <w:rsid w:val="00B54947"/>
    <w:rsid w:val="00B67940"/>
    <w:rsid w:val="00B71613"/>
    <w:rsid w:val="00B773E8"/>
    <w:rsid w:val="00B77C66"/>
    <w:rsid w:val="00B8002F"/>
    <w:rsid w:val="00B85703"/>
    <w:rsid w:val="00B9130C"/>
    <w:rsid w:val="00B92950"/>
    <w:rsid w:val="00BA20D5"/>
    <w:rsid w:val="00BB3E24"/>
    <w:rsid w:val="00BD6005"/>
    <w:rsid w:val="00BD6884"/>
    <w:rsid w:val="00BE0E54"/>
    <w:rsid w:val="00BF38DB"/>
    <w:rsid w:val="00C022E0"/>
    <w:rsid w:val="00C21DB0"/>
    <w:rsid w:val="00C221EB"/>
    <w:rsid w:val="00C246DD"/>
    <w:rsid w:val="00C345E3"/>
    <w:rsid w:val="00C357F9"/>
    <w:rsid w:val="00C422B3"/>
    <w:rsid w:val="00C42A93"/>
    <w:rsid w:val="00C4364F"/>
    <w:rsid w:val="00C51E21"/>
    <w:rsid w:val="00C52636"/>
    <w:rsid w:val="00C65ACF"/>
    <w:rsid w:val="00C72013"/>
    <w:rsid w:val="00C760A9"/>
    <w:rsid w:val="00C836D5"/>
    <w:rsid w:val="00C916BA"/>
    <w:rsid w:val="00C969D6"/>
    <w:rsid w:val="00CA06A1"/>
    <w:rsid w:val="00CA11B2"/>
    <w:rsid w:val="00CA3D6C"/>
    <w:rsid w:val="00CA7DD6"/>
    <w:rsid w:val="00CB178B"/>
    <w:rsid w:val="00CC05BE"/>
    <w:rsid w:val="00CE49D8"/>
    <w:rsid w:val="00CE75C2"/>
    <w:rsid w:val="00CF4263"/>
    <w:rsid w:val="00D00D5F"/>
    <w:rsid w:val="00D0492C"/>
    <w:rsid w:val="00D402FC"/>
    <w:rsid w:val="00D50F61"/>
    <w:rsid w:val="00D57500"/>
    <w:rsid w:val="00D65812"/>
    <w:rsid w:val="00D740F3"/>
    <w:rsid w:val="00D75E31"/>
    <w:rsid w:val="00D77EED"/>
    <w:rsid w:val="00D87A1E"/>
    <w:rsid w:val="00D92D28"/>
    <w:rsid w:val="00D97DDF"/>
    <w:rsid w:val="00DA3911"/>
    <w:rsid w:val="00DB1881"/>
    <w:rsid w:val="00DC06FF"/>
    <w:rsid w:val="00DD0237"/>
    <w:rsid w:val="00DD1160"/>
    <w:rsid w:val="00DD49E5"/>
    <w:rsid w:val="00DD5351"/>
    <w:rsid w:val="00DF2E8C"/>
    <w:rsid w:val="00DF4108"/>
    <w:rsid w:val="00E0057A"/>
    <w:rsid w:val="00E0527D"/>
    <w:rsid w:val="00E075E0"/>
    <w:rsid w:val="00E132A3"/>
    <w:rsid w:val="00E151BC"/>
    <w:rsid w:val="00E15CAB"/>
    <w:rsid w:val="00E1645F"/>
    <w:rsid w:val="00E20F0B"/>
    <w:rsid w:val="00E23BAE"/>
    <w:rsid w:val="00E33012"/>
    <w:rsid w:val="00E42C8A"/>
    <w:rsid w:val="00E44625"/>
    <w:rsid w:val="00E50C2A"/>
    <w:rsid w:val="00E65CFB"/>
    <w:rsid w:val="00E86880"/>
    <w:rsid w:val="00EA497D"/>
    <w:rsid w:val="00EB4393"/>
    <w:rsid w:val="00EB79AD"/>
    <w:rsid w:val="00EC205E"/>
    <w:rsid w:val="00EC5AE3"/>
    <w:rsid w:val="00EC5B60"/>
    <w:rsid w:val="00EC63F7"/>
    <w:rsid w:val="00EC74D0"/>
    <w:rsid w:val="00EE02D5"/>
    <w:rsid w:val="00EE25C8"/>
    <w:rsid w:val="00EF6336"/>
    <w:rsid w:val="00F07064"/>
    <w:rsid w:val="00F11BE6"/>
    <w:rsid w:val="00F121CE"/>
    <w:rsid w:val="00F15ABD"/>
    <w:rsid w:val="00F32ADD"/>
    <w:rsid w:val="00F4390D"/>
    <w:rsid w:val="00F53D0B"/>
    <w:rsid w:val="00F567E8"/>
    <w:rsid w:val="00F5777A"/>
    <w:rsid w:val="00F61823"/>
    <w:rsid w:val="00F676E0"/>
    <w:rsid w:val="00F726F6"/>
    <w:rsid w:val="00F7367D"/>
    <w:rsid w:val="00F80976"/>
    <w:rsid w:val="00F84A66"/>
    <w:rsid w:val="00F8708F"/>
    <w:rsid w:val="00F87EC5"/>
    <w:rsid w:val="00F93C57"/>
    <w:rsid w:val="00F93F5E"/>
    <w:rsid w:val="00FC39D7"/>
    <w:rsid w:val="00FD1D82"/>
    <w:rsid w:val="00FD3437"/>
    <w:rsid w:val="00FD7F1A"/>
    <w:rsid w:val="00FF40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en-GB"/>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styleId="Kommentarzeichen">
    <w:name w:val="annotation reference"/>
    <w:rsid w:val="008571F6"/>
    <w:rPr>
      <w:sz w:val="16"/>
      <w:szCs w:val="16"/>
    </w:rPr>
  </w:style>
  <w:style w:type="paragraph" w:styleId="Kommentartext">
    <w:name w:val="annotation text"/>
    <w:basedOn w:val="Standard"/>
    <w:link w:val="KommentartextZchn"/>
    <w:rsid w:val="008571F6"/>
    <w:rPr>
      <w:sz w:val="20"/>
    </w:rPr>
  </w:style>
  <w:style w:type="character" w:customStyle="1" w:styleId="KommentartextZchn">
    <w:name w:val="Kommentartext Zchn"/>
    <w:link w:val="Kommentartext"/>
    <w:rsid w:val="008571F6"/>
    <w:rPr>
      <w:lang w:val="en-GB" w:eastAsia="en-US"/>
    </w:rPr>
  </w:style>
  <w:style w:type="paragraph" w:styleId="Kommentarthema">
    <w:name w:val="annotation subject"/>
    <w:basedOn w:val="Kommentartext"/>
    <w:next w:val="Kommentartext"/>
    <w:link w:val="KommentarthemaZchn"/>
    <w:rsid w:val="008571F6"/>
    <w:rPr>
      <w:b/>
      <w:bCs/>
    </w:rPr>
  </w:style>
  <w:style w:type="character" w:customStyle="1" w:styleId="KommentarthemaZchn">
    <w:name w:val="Kommentarthema Zchn"/>
    <w:link w:val="Kommentarthema"/>
    <w:rsid w:val="008571F6"/>
    <w:rPr>
      <w:b/>
      <w:bCs/>
      <w:lang w:val="en-GB" w:eastAsia="en-US"/>
    </w:rPr>
  </w:style>
  <w:style w:type="character" w:customStyle="1" w:styleId="tel2">
    <w:name w:val="tel2"/>
    <w:basedOn w:val="Absatz-Standardschriftart"/>
    <w:rsid w:val="00E44625"/>
    <w:rPr>
      <w:vanish w:val="0"/>
      <w:webHidden w:val="0"/>
      <w:specVanish w:val="0"/>
    </w:rPr>
  </w:style>
  <w:style w:type="paragraph" w:customStyle="1" w:styleId="Default">
    <w:name w:val="Default"/>
    <w:rsid w:val="00E44625"/>
    <w:pPr>
      <w:autoSpaceDE w:val="0"/>
      <w:autoSpaceDN w:val="0"/>
      <w:adjustRightInd w:val="0"/>
    </w:pPr>
    <w:rPr>
      <w:rFonts w:ascii="Arial" w:hAnsi="Arial" w:cs="Arial"/>
      <w:color w:val="000000"/>
      <w:sz w:val="24"/>
      <w:szCs w:val="24"/>
      <w:lang w:val="de-DE"/>
    </w:rPr>
  </w:style>
  <w:style w:type="paragraph" w:styleId="berarbeitung">
    <w:name w:val="Revision"/>
    <w:hidden/>
    <w:uiPriority w:val="99"/>
    <w:semiHidden/>
    <w:rsid w:val="00F15ABD"/>
    <w:rPr>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en-GB"/>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styleId="Kommentarzeichen">
    <w:name w:val="annotation reference"/>
    <w:rsid w:val="008571F6"/>
    <w:rPr>
      <w:sz w:val="16"/>
      <w:szCs w:val="16"/>
    </w:rPr>
  </w:style>
  <w:style w:type="paragraph" w:styleId="Kommentartext">
    <w:name w:val="annotation text"/>
    <w:basedOn w:val="Standard"/>
    <w:link w:val="KommentartextZchn"/>
    <w:rsid w:val="008571F6"/>
    <w:rPr>
      <w:sz w:val="20"/>
    </w:rPr>
  </w:style>
  <w:style w:type="character" w:customStyle="1" w:styleId="KommentartextZchn">
    <w:name w:val="Kommentartext Zchn"/>
    <w:link w:val="Kommentartext"/>
    <w:rsid w:val="008571F6"/>
    <w:rPr>
      <w:lang w:val="en-GB" w:eastAsia="en-US"/>
    </w:rPr>
  </w:style>
  <w:style w:type="paragraph" w:styleId="Kommentarthema">
    <w:name w:val="annotation subject"/>
    <w:basedOn w:val="Kommentartext"/>
    <w:next w:val="Kommentartext"/>
    <w:link w:val="KommentarthemaZchn"/>
    <w:rsid w:val="008571F6"/>
    <w:rPr>
      <w:b/>
      <w:bCs/>
    </w:rPr>
  </w:style>
  <w:style w:type="character" w:customStyle="1" w:styleId="KommentarthemaZchn">
    <w:name w:val="Kommentarthema Zchn"/>
    <w:link w:val="Kommentarthema"/>
    <w:rsid w:val="008571F6"/>
    <w:rPr>
      <w:b/>
      <w:bCs/>
      <w:lang w:val="en-GB" w:eastAsia="en-US"/>
    </w:rPr>
  </w:style>
  <w:style w:type="character" w:customStyle="1" w:styleId="tel2">
    <w:name w:val="tel2"/>
    <w:basedOn w:val="Absatz-Standardschriftart"/>
    <w:rsid w:val="00E44625"/>
    <w:rPr>
      <w:vanish w:val="0"/>
      <w:webHidden w:val="0"/>
      <w:specVanish w:val="0"/>
    </w:rPr>
  </w:style>
  <w:style w:type="paragraph" w:customStyle="1" w:styleId="Default">
    <w:name w:val="Default"/>
    <w:rsid w:val="00E44625"/>
    <w:pPr>
      <w:autoSpaceDE w:val="0"/>
      <w:autoSpaceDN w:val="0"/>
      <w:adjustRightInd w:val="0"/>
    </w:pPr>
    <w:rPr>
      <w:rFonts w:ascii="Arial" w:hAnsi="Arial" w:cs="Arial"/>
      <w:color w:val="000000"/>
      <w:sz w:val="24"/>
      <w:szCs w:val="24"/>
      <w:lang w:val="de-DE"/>
    </w:rPr>
  </w:style>
  <w:style w:type="paragraph" w:styleId="berarbeitung">
    <w:name w:val="Revision"/>
    <w:hidden/>
    <w:uiPriority w:val="99"/>
    <w:semiHidden/>
    <w:rsid w:val="00F15ABD"/>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630115">
      <w:bodyDiv w:val="1"/>
      <w:marLeft w:val="0"/>
      <w:marRight w:val="0"/>
      <w:marTop w:val="0"/>
      <w:marBottom w:val="0"/>
      <w:divBdr>
        <w:top w:val="none" w:sz="0" w:space="0" w:color="auto"/>
        <w:left w:val="none" w:sz="0" w:space="0" w:color="auto"/>
        <w:bottom w:val="none" w:sz="0" w:space="0" w:color="auto"/>
        <w:right w:val="none" w:sz="0" w:space="0" w:color="auto"/>
      </w:divBdr>
      <w:divsChild>
        <w:div w:id="18628706">
          <w:marLeft w:val="0"/>
          <w:marRight w:val="0"/>
          <w:marTop w:val="0"/>
          <w:marBottom w:val="0"/>
          <w:divBdr>
            <w:top w:val="none" w:sz="0" w:space="0" w:color="auto"/>
            <w:left w:val="none" w:sz="0" w:space="0" w:color="auto"/>
            <w:bottom w:val="none" w:sz="0" w:space="0" w:color="auto"/>
            <w:right w:val="none" w:sz="0" w:space="0" w:color="auto"/>
          </w:divBdr>
          <w:divsChild>
            <w:div w:id="1159929251">
              <w:marLeft w:val="0"/>
              <w:marRight w:val="0"/>
              <w:marTop w:val="0"/>
              <w:marBottom w:val="0"/>
              <w:divBdr>
                <w:top w:val="none" w:sz="0" w:space="0" w:color="auto"/>
                <w:left w:val="none" w:sz="0" w:space="0" w:color="auto"/>
                <w:bottom w:val="none" w:sz="0" w:space="0" w:color="auto"/>
                <w:right w:val="none" w:sz="0" w:space="0" w:color="auto"/>
              </w:divBdr>
              <w:divsChild>
                <w:div w:id="982584816">
                  <w:marLeft w:val="0"/>
                  <w:marRight w:val="0"/>
                  <w:marTop w:val="0"/>
                  <w:marBottom w:val="0"/>
                  <w:divBdr>
                    <w:top w:val="none" w:sz="0" w:space="0" w:color="auto"/>
                    <w:left w:val="none" w:sz="0" w:space="0" w:color="auto"/>
                    <w:bottom w:val="none" w:sz="0" w:space="0" w:color="auto"/>
                    <w:right w:val="none" w:sz="0" w:space="0" w:color="auto"/>
                  </w:divBdr>
                  <w:divsChild>
                    <w:div w:id="188685182">
                      <w:marLeft w:val="0"/>
                      <w:marRight w:val="0"/>
                      <w:marTop w:val="0"/>
                      <w:marBottom w:val="0"/>
                      <w:divBdr>
                        <w:top w:val="none" w:sz="0" w:space="0" w:color="auto"/>
                        <w:left w:val="none" w:sz="0" w:space="0" w:color="auto"/>
                        <w:bottom w:val="none" w:sz="0" w:space="0" w:color="auto"/>
                        <w:right w:val="none" w:sz="0" w:space="0" w:color="auto"/>
                      </w:divBdr>
                      <w:divsChild>
                        <w:div w:id="1834100295">
                          <w:marLeft w:val="0"/>
                          <w:marRight w:val="0"/>
                          <w:marTop w:val="450"/>
                          <w:marBottom w:val="0"/>
                          <w:divBdr>
                            <w:top w:val="none" w:sz="0" w:space="0" w:color="auto"/>
                            <w:left w:val="none" w:sz="0" w:space="0" w:color="auto"/>
                            <w:bottom w:val="none" w:sz="0" w:space="0" w:color="auto"/>
                            <w:right w:val="none" w:sz="0" w:space="0" w:color="auto"/>
                          </w:divBdr>
                          <w:divsChild>
                            <w:div w:id="69616554">
                              <w:marLeft w:val="0"/>
                              <w:marRight w:val="0"/>
                              <w:marTop w:val="0"/>
                              <w:marBottom w:val="0"/>
                              <w:divBdr>
                                <w:top w:val="none" w:sz="0" w:space="0" w:color="auto"/>
                                <w:left w:val="none" w:sz="0" w:space="0" w:color="auto"/>
                                <w:bottom w:val="none" w:sz="0" w:space="0" w:color="auto"/>
                                <w:right w:val="none" w:sz="0" w:space="0" w:color="auto"/>
                              </w:divBdr>
                              <w:divsChild>
                                <w:div w:id="94712602">
                                  <w:marLeft w:val="0"/>
                                  <w:marRight w:val="0"/>
                                  <w:marTop w:val="0"/>
                                  <w:marBottom w:val="0"/>
                                  <w:divBdr>
                                    <w:top w:val="none" w:sz="0" w:space="0" w:color="auto"/>
                                    <w:left w:val="none" w:sz="0" w:space="0" w:color="auto"/>
                                    <w:bottom w:val="none" w:sz="0" w:space="0" w:color="auto"/>
                                    <w:right w:val="none" w:sz="0" w:space="0" w:color="auto"/>
                                  </w:divBdr>
                                  <w:divsChild>
                                    <w:div w:id="962493909">
                                      <w:marLeft w:val="0"/>
                                      <w:marRight w:val="0"/>
                                      <w:marTop w:val="450"/>
                                      <w:marBottom w:val="450"/>
                                      <w:divBdr>
                                        <w:top w:val="none" w:sz="0" w:space="0" w:color="auto"/>
                                        <w:left w:val="none" w:sz="0" w:space="0" w:color="auto"/>
                                        <w:bottom w:val="none" w:sz="0" w:space="0" w:color="auto"/>
                                        <w:right w:val="none" w:sz="0" w:space="0" w:color="auto"/>
                                      </w:divBdr>
                                      <w:divsChild>
                                        <w:div w:id="346634702">
                                          <w:marLeft w:val="0"/>
                                          <w:marRight w:val="0"/>
                                          <w:marTop w:val="0"/>
                                          <w:marBottom w:val="450"/>
                                          <w:divBdr>
                                            <w:top w:val="single" w:sz="6" w:space="0" w:color="CCCCCC"/>
                                            <w:left w:val="single" w:sz="6" w:space="0" w:color="CCCCCC"/>
                                            <w:bottom w:val="single" w:sz="6" w:space="0" w:color="CCCCCC"/>
                                            <w:right w:val="single" w:sz="6" w:space="0" w:color="CCCCCC"/>
                                          </w:divBdr>
                                          <w:divsChild>
                                            <w:div w:id="1437867437">
                                              <w:marLeft w:val="0"/>
                                              <w:marRight w:val="0"/>
                                              <w:marTop w:val="0"/>
                                              <w:marBottom w:val="0"/>
                                              <w:divBdr>
                                                <w:top w:val="none" w:sz="0" w:space="0" w:color="auto"/>
                                                <w:left w:val="none" w:sz="0" w:space="0" w:color="auto"/>
                                                <w:bottom w:val="none" w:sz="0" w:space="0" w:color="auto"/>
                                                <w:right w:val="none" w:sz="0" w:space="0" w:color="auto"/>
                                              </w:divBdr>
                                              <w:divsChild>
                                                <w:div w:id="1524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5569316">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umitomocorp.co.jp/englis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65BF0-04C6-4174-ACB6-7F299A8DA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5622</Characters>
  <Application>Microsoft Office Word</Application>
  <DocSecurity>4</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MTU – Germany’s leading manufacturer in the engine industry</vt:lpstr>
      <vt:lpstr>MTU – Germany’s leading manufacturer in the engine industry</vt:lpstr>
    </vt:vector>
  </TitlesOfParts>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creator/>
  <cp:lastModifiedBy/>
  <cp:revision>1</cp:revision>
  <cp:lastPrinted>2009-01-15T13:48:00Z</cp:lastPrinted>
  <dcterms:created xsi:type="dcterms:W3CDTF">2014-06-03T12:53:00Z</dcterms:created>
  <dcterms:modified xsi:type="dcterms:W3CDTF">2014-06-03T12:53:00Z</dcterms:modified>
</cp:coreProperties>
</file>